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B1" w:rsidRPr="004B70B1" w:rsidRDefault="004B70B1" w:rsidP="004B70B1">
      <w:pPr>
        <w:pStyle w:val="NoSpacing"/>
        <w:jc w:val="both"/>
        <w:rPr>
          <w:rFonts w:ascii="Times New Roman" w:hAnsi="Times New Roman" w:cs="Times New Roman"/>
          <w:sz w:val="24"/>
          <w:szCs w:val="24"/>
        </w:rPr>
      </w:pPr>
    </w:p>
    <w:p w:rsidR="004B70B1" w:rsidRPr="004B70B1" w:rsidRDefault="004B70B1" w:rsidP="00970A3B">
      <w:pPr>
        <w:pStyle w:val="NoSpacing"/>
        <w:ind w:firstLine="720"/>
        <w:jc w:val="both"/>
        <w:rPr>
          <w:rFonts w:ascii="Times New Roman" w:eastAsia="Times New Roman" w:hAnsi="Times New Roman" w:cs="Times New Roman"/>
          <w:noProof/>
          <w:sz w:val="24"/>
          <w:szCs w:val="24"/>
        </w:rPr>
      </w:pPr>
      <w:proofErr w:type="gramStart"/>
      <w:r w:rsidRPr="004B70B1">
        <w:rPr>
          <w:rFonts w:ascii="Times New Roman" w:hAnsi="Times New Roman" w:cs="Times New Roman"/>
          <w:sz w:val="24"/>
          <w:szCs w:val="24"/>
        </w:rPr>
        <w:t xml:space="preserve">На основу </w:t>
      </w:r>
      <w:r w:rsidRPr="004B70B1">
        <w:rPr>
          <w:rFonts w:ascii="Times New Roman" w:eastAsia="Times New Roman" w:hAnsi="Times New Roman" w:cs="Times New Roman"/>
          <w:noProof/>
          <w:sz w:val="24"/>
          <w:szCs w:val="24"/>
        </w:rPr>
        <w:t>члана 2.</w:t>
      </w:r>
      <w:proofErr w:type="gramEnd"/>
      <w:r w:rsidRPr="004B70B1">
        <w:rPr>
          <w:rFonts w:ascii="Times New Roman" w:eastAsia="Times New Roman" w:hAnsi="Times New Roman" w:cs="Times New Roman"/>
          <w:noProof/>
          <w:sz w:val="24"/>
          <w:szCs w:val="24"/>
        </w:rPr>
        <w:t xml:space="preserve"> 4. и </w:t>
      </w:r>
      <w:r w:rsidRPr="004B70B1">
        <w:rPr>
          <w:rFonts w:ascii="Times New Roman" w:eastAsia="Times New Roman" w:hAnsi="Times New Roman" w:cs="Times New Roman"/>
          <w:noProof/>
          <w:w w:val="96"/>
          <w:sz w:val="24"/>
          <w:szCs w:val="24"/>
        </w:rPr>
        <w:t xml:space="preserve">13. </w:t>
      </w:r>
      <w:proofErr w:type="gramStart"/>
      <w:r w:rsidRPr="004B70B1">
        <w:rPr>
          <w:rFonts w:ascii="Times New Roman" w:eastAsia="Times New Roman" w:hAnsi="Times New Roman" w:cs="Times New Roman"/>
          <w:noProof/>
          <w:sz w:val="24"/>
          <w:szCs w:val="24"/>
        </w:rPr>
        <w:t xml:space="preserve">Закона </w:t>
      </w:r>
      <w:r w:rsidRPr="004B70B1">
        <w:rPr>
          <w:rFonts w:ascii="Times New Roman" w:eastAsia="Times New Roman" w:hAnsi="Times New Roman" w:cs="Times New Roman"/>
          <w:noProof/>
          <w:w w:val="113"/>
          <w:sz w:val="24"/>
          <w:szCs w:val="24"/>
        </w:rPr>
        <w:t xml:space="preserve">о </w:t>
      </w:r>
      <w:r w:rsidRPr="004B70B1">
        <w:rPr>
          <w:rFonts w:ascii="Times New Roman" w:eastAsia="Times New Roman" w:hAnsi="Times New Roman" w:cs="Times New Roman"/>
          <w:noProof/>
          <w:spacing w:val="-2"/>
          <w:sz w:val="24"/>
          <w:szCs w:val="24"/>
        </w:rPr>
        <w:t xml:space="preserve">комуналним </w:t>
      </w:r>
      <w:r w:rsidRPr="004B70B1">
        <w:rPr>
          <w:rFonts w:ascii="Times New Roman" w:eastAsia="Times New Roman" w:hAnsi="Times New Roman" w:cs="Times New Roman"/>
          <w:noProof/>
          <w:sz w:val="24"/>
          <w:szCs w:val="24"/>
        </w:rPr>
        <w:t>делатностима ("</w:t>
      </w:r>
      <w:r w:rsidRPr="004B70B1">
        <w:rPr>
          <w:rFonts w:ascii="Times New Roman" w:hAnsi="Times New Roman" w:cs="Times New Roman"/>
          <w:sz w:val="24"/>
          <w:szCs w:val="24"/>
        </w:rPr>
        <w:t>Сл. гласник РС</w:t>
      </w:r>
      <w:r w:rsidRPr="004B70B1">
        <w:rPr>
          <w:rFonts w:ascii="Times New Roman" w:eastAsia="Times New Roman" w:hAnsi="Times New Roman" w:cs="Times New Roman"/>
          <w:noProof/>
          <w:sz w:val="24"/>
          <w:szCs w:val="24"/>
        </w:rPr>
        <w:t>", бр. 88/11, 104/16 и 95/18), члана 1.</w:t>
      </w:r>
      <w:proofErr w:type="gramEnd"/>
      <w:r w:rsidRPr="004B70B1">
        <w:rPr>
          <w:rFonts w:ascii="Times New Roman" w:eastAsia="Times New Roman" w:hAnsi="Times New Roman" w:cs="Times New Roman"/>
          <w:noProof/>
          <w:sz w:val="24"/>
          <w:szCs w:val="24"/>
        </w:rPr>
        <w:t xml:space="preserve"> </w:t>
      </w:r>
      <w:proofErr w:type="gramStart"/>
      <w:r w:rsidRPr="004B70B1">
        <w:rPr>
          <w:rFonts w:ascii="Times New Roman" w:eastAsia="Times New Roman" w:hAnsi="Times New Roman" w:cs="Times New Roman"/>
          <w:noProof/>
          <w:sz w:val="24"/>
          <w:szCs w:val="24"/>
        </w:rPr>
        <w:t xml:space="preserve">Закон о сахрањивању и гробљима („Сл. гласник СРС“, бр. 20/77, 24/85 и 6/89 и „Сл. гласник РС“ бр. 53/93-др. закон, 67/93-др. закон, 48/94-др. закон, 101/05-др.закон, 120/12-одлука УС и 84/13-одлука УС), </w:t>
      </w:r>
      <w:r w:rsidRPr="004B70B1">
        <w:rPr>
          <w:rFonts w:ascii="Times New Roman" w:hAnsi="Times New Roman" w:cs="Times New Roman"/>
          <w:sz w:val="24"/>
          <w:szCs w:val="24"/>
        </w:rPr>
        <w:t>члана 20.</w:t>
      </w:r>
      <w:proofErr w:type="gramEnd"/>
      <w:r w:rsidRPr="004B70B1">
        <w:rPr>
          <w:rFonts w:ascii="Times New Roman" w:hAnsi="Times New Roman" w:cs="Times New Roman"/>
          <w:sz w:val="24"/>
          <w:szCs w:val="24"/>
        </w:rPr>
        <w:t xml:space="preserve"> </w:t>
      </w:r>
      <w:proofErr w:type="gramStart"/>
      <w:r w:rsidRPr="004B70B1">
        <w:rPr>
          <w:rFonts w:ascii="Times New Roman" w:hAnsi="Times New Roman" w:cs="Times New Roman"/>
          <w:sz w:val="24"/>
          <w:szCs w:val="24"/>
        </w:rPr>
        <w:t>и</w:t>
      </w:r>
      <w:proofErr w:type="gramEnd"/>
      <w:r w:rsidRPr="004B70B1">
        <w:rPr>
          <w:rFonts w:ascii="Times New Roman" w:hAnsi="Times New Roman" w:cs="Times New Roman"/>
          <w:sz w:val="24"/>
          <w:szCs w:val="24"/>
        </w:rPr>
        <w:t xml:space="preserve"> 32. </w:t>
      </w:r>
      <w:proofErr w:type="gramStart"/>
      <w:r w:rsidRPr="004B70B1">
        <w:rPr>
          <w:rFonts w:ascii="Times New Roman" w:hAnsi="Times New Roman" w:cs="Times New Roman"/>
          <w:sz w:val="24"/>
          <w:szCs w:val="24"/>
        </w:rPr>
        <w:t xml:space="preserve">Закона о локалној самоуправи („Сл. гласник РС“, бр. 129/07, 83/14-др.закон, 101/16-др.закон и 47/18), </w:t>
      </w:r>
      <w:r w:rsidRPr="004B70B1">
        <w:rPr>
          <w:rFonts w:ascii="Times New Roman" w:eastAsia="Times New Roman" w:hAnsi="Times New Roman" w:cs="Times New Roman"/>
          <w:noProof/>
          <w:sz w:val="24"/>
          <w:szCs w:val="24"/>
        </w:rPr>
        <w:t>члана 7-9.</w:t>
      </w:r>
      <w:proofErr w:type="gramEnd"/>
      <w:r w:rsidRPr="004B70B1">
        <w:rPr>
          <w:rFonts w:ascii="Times New Roman" w:eastAsia="Times New Roman" w:hAnsi="Times New Roman" w:cs="Times New Roman"/>
          <w:noProof/>
          <w:sz w:val="24"/>
          <w:szCs w:val="24"/>
        </w:rPr>
        <w:t xml:space="preserve"> </w:t>
      </w:r>
      <w:proofErr w:type="gramStart"/>
      <w:r w:rsidRPr="004B70B1">
        <w:rPr>
          <w:rFonts w:ascii="Times New Roman" w:eastAsia="Times New Roman" w:hAnsi="Times New Roman" w:cs="Times New Roman"/>
          <w:noProof/>
          <w:sz w:val="24"/>
          <w:szCs w:val="24"/>
        </w:rPr>
        <w:t xml:space="preserve">Уредбе </w:t>
      </w:r>
      <w:r w:rsidRPr="004B70B1">
        <w:rPr>
          <w:rFonts w:ascii="Times New Roman" w:eastAsia="Times New Roman" w:hAnsi="Times New Roman" w:cs="Times New Roman"/>
          <w:noProof/>
          <w:w w:val="113"/>
          <w:sz w:val="24"/>
          <w:szCs w:val="24"/>
        </w:rPr>
        <w:t xml:space="preserve">о </w:t>
      </w:r>
      <w:r w:rsidRPr="004B70B1">
        <w:rPr>
          <w:rFonts w:ascii="Times New Roman" w:eastAsia="Times New Roman" w:hAnsi="Times New Roman" w:cs="Times New Roman"/>
          <w:noProof/>
          <w:sz w:val="24"/>
          <w:szCs w:val="24"/>
        </w:rPr>
        <w:t xml:space="preserve">начину и условима за отпочињање обављања комуналних делатности </w:t>
      </w:r>
      <w:r w:rsidRPr="004B70B1">
        <w:rPr>
          <w:rFonts w:ascii="Times New Roman" w:eastAsia="Times New Roman" w:hAnsi="Times New Roman" w:cs="Times New Roman"/>
          <w:noProof/>
          <w:spacing w:val="-2"/>
          <w:sz w:val="24"/>
          <w:szCs w:val="24"/>
        </w:rPr>
        <w:t xml:space="preserve">(''Сл.гласник </w:t>
      </w:r>
      <w:r w:rsidRPr="004B70B1">
        <w:rPr>
          <w:rFonts w:ascii="Times New Roman" w:eastAsia="Times New Roman" w:hAnsi="Times New Roman" w:cs="Times New Roman"/>
          <w:noProof/>
          <w:sz w:val="24"/>
          <w:szCs w:val="24"/>
        </w:rPr>
        <w:t>РС'', бр. 13/18</w:t>
      </w:r>
      <w:r w:rsidRPr="004B70B1">
        <w:rPr>
          <w:rFonts w:ascii="Times New Roman" w:eastAsia="Times New Roman" w:hAnsi="Times New Roman" w:cs="Times New Roman"/>
          <w:spacing w:val="-9"/>
          <w:w w:val="110"/>
          <w:sz w:val="24"/>
          <w:szCs w:val="24"/>
        </w:rPr>
        <w:t xml:space="preserve">, </w:t>
      </w:r>
      <w:r w:rsidRPr="004B70B1">
        <w:rPr>
          <w:rFonts w:ascii="Times New Roman" w:eastAsia="Times New Roman" w:hAnsi="Times New Roman" w:cs="Times New Roman"/>
          <w:noProof/>
          <w:sz w:val="24"/>
          <w:szCs w:val="24"/>
        </w:rPr>
        <w:t xml:space="preserve">66/18 и 51/19), </w:t>
      </w:r>
      <w:r w:rsidRPr="004B70B1">
        <w:rPr>
          <w:rFonts w:ascii="Times New Roman" w:hAnsi="Times New Roman" w:cs="Times New Roman"/>
          <w:sz w:val="24"/>
          <w:szCs w:val="24"/>
        </w:rPr>
        <w:t>и члана 15.</w:t>
      </w:r>
      <w:proofErr w:type="gramEnd"/>
      <w:r w:rsidRPr="004B70B1">
        <w:rPr>
          <w:rFonts w:ascii="Times New Roman" w:hAnsi="Times New Roman" w:cs="Times New Roman"/>
          <w:sz w:val="24"/>
          <w:szCs w:val="24"/>
        </w:rPr>
        <w:t xml:space="preserve"> 40. </w:t>
      </w:r>
      <w:proofErr w:type="gramStart"/>
      <w:r w:rsidRPr="004B70B1">
        <w:rPr>
          <w:rFonts w:ascii="Times New Roman" w:hAnsi="Times New Roman" w:cs="Times New Roman"/>
          <w:sz w:val="24"/>
          <w:szCs w:val="24"/>
        </w:rPr>
        <w:t>и</w:t>
      </w:r>
      <w:proofErr w:type="gramEnd"/>
      <w:r w:rsidRPr="004B70B1">
        <w:rPr>
          <w:rFonts w:ascii="Times New Roman" w:hAnsi="Times New Roman" w:cs="Times New Roman"/>
          <w:sz w:val="24"/>
          <w:szCs w:val="24"/>
        </w:rPr>
        <w:t xml:space="preserve"> 152. </w:t>
      </w:r>
      <w:proofErr w:type="gramStart"/>
      <w:r w:rsidRPr="004B70B1">
        <w:rPr>
          <w:rFonts w:ascii="Times New Roman" w:hAnsi="Times New Roman" w:cs="Times New Roman"/>
          <w:sz w:val="24"/>
          <w:szCs w:val="24"/>
        </w:rPr>
        <w:t xml:space="preserve">Статута општине Владичин Хан („Сл. гласник града Врања“, бр. 4/19) Скупштина општине Владичин Хан, на седници одржаној дана </w:t>
      </w:r>
      <w:r w:rsidR="00401BC6">
        <w:rPr>
          <w:rFonts w:ascii="Times New Roman" w:hAnsi="Times New Roman" w:cs="Times New Roman"/>
          <w:sz w:val="24"/>
          <w:szCs w:val="24"/>
        </w:rPr>
        <w:t>11.04.2021.</w:t>
      </w:r>
      <w:proofErr w:type="gramEnd"/>
      <w:r w:rsidRPr="004B70B1">
        <w:rPr>
          <w:rFonts w:ascii="Times New Roman" w:hAnsi="Times New Roman" w:cs="Times New Roman"/>
          <w:sz w:val="24"/>
          <w:szCs w:val="24"/>
        </w:rPr>
        <w:t xml:space="preserve"> </w:t>
      </w:r>
      <w:proofErr w:type="gramStart"/>
      <w:r w:rsidRPr="004B70B1">
        <w:rPr>
          <w:rFonts w:ascii="Times New Roman" w:hAnsi="Times New Roman" w:cs="Times New Roman"/>
          <w:sz w:val="24"/>
          <w:szCs w:val="24"/>
        </w:rPr>
        <w:t>године</w:t>
      </w:r>
      <w:proofErr w:type="gramEnd"/>
      <w:r w:rsidRPr="004B70B1">
        <w:rPr>
          <w:rFonts w:ascii="Times New Roman" w:hAnsi="Times New Roman" w:cs="Times New Roman"/>
          <w:sz w:val="24"/>
          <w:szCs w:val="24"/>
        </w:rPr>
        <w:t>,  донела је</w:t>
      </w:r>
    </w:p>
    <w:p w:rsidR="004B70B1" w:rsidRPr="004B70B1" w:rsidRDefault="004B70B1" w:rsidP="004B70B1">
      <w:pPr>
        <w:pStyle w:val="NoSpacing"/>
        <w:jc w:val="both"/>
        <w:rPr>
          <w:rFonts w:ascii="Times New Roman" w:hAnsi="Times New Roman" w:cs="Times New Roman"/>
          <w:sz w:val="24"/>
          <w:szCs w:val="24"/>
        </w:rPr>
      </w:pPr>
    </w:p>
    <w:p w:rsidR="004B70B1" w:rsidRPr="004B70B1" w:rsidRDefault="004B70B1" w:rsidP="004B70B1">
      <w:pPr>
        <w:pStyle w:val="NoSpacing"/>
        <w:jc w:val="center"/>
        <w:rPr>
          <w:rFonts w:ascii="Times New Roman" w:eastAsia="Times New Roman" w:hAnsi="Times New Roman" w:cs="Times New Roman"/>
          <w:b/>
          <w:spacing w:val="-17"/>
          <w:w w:val="110"/>
          <w:sz w:val="24"/>
          <w:szCs w:val="24"/>
        </w:rPr>
      </w:pPr>
      <w:r w:rsidRPr="004B70B1">
        <w:rPr>
          <w:rFonts w:ascii="Times New Roman" w:eastAsia="Times New Roman" w:hAnsi="Times New Roman" w:cs="Times New Roman"/>
          <w:b/>
          <w:noProof/>
          <w:sz w:val="24"/>
          <w:szCs w:val="24"/>
        </w:rPr>
        <w:t>ОДЛУКУ</w:t>
      </w:r>
    </w:p>
    <w:p w:rsidR="004B70B1" w:rsidRPr="004B70B1" w:rsidRDefault="004B70B1" w:rsidP="004B70B1">
      <w:pPr>
        <w:pStyle w:val="NoSpacing"/>
        <w:jc w:val="center"/>
        <w:rPr>
          <w:rFonts w:ascii="Times New Roman" w:eastAsia="Times New Roman" w:hAnsi="Times New Roman" w:cs="Times New Roman"/>
          <w:b/>
          <w:noProof/>
          <w:sz w:val="24"/>
          <w:szCs w:val="24"/>
        </w:rPr>
      </w:pPr>
      <w:r w:rsidRPr="004B70B1">
        <w:rPr>
          <w:rFonts w:ascii="Times New Roman" w:eastAsia="Times New Roman" w:hAnsi="Times New Roman" w:cs="Times New Roman"/>
          <w:b/>
          <w:noProof/>
          <w:sz w:val="24"/>
          <w:szCs w:val="24"/>
        </w:rPr>
        <w:t>О УПРАВЉАЊУ ГРОБЉИМА И САХРАЊИВАЊУ</w:t>
      </w:r>
    </w:p>
    <w:p w:rsidR="004B70B1" w:rsidRPr="004B70B1" w:rsidRDefault="004B70B1" w:rsidP="004B70B1">
      <w:pPr>
        <w:pStyle w:val="NoSpacing"/>
        <w:jc w:val="center"/>
        <w:rPr>
          <w:rFonts w:ascii="Times New Roman" w:hAnsi="Times New Roman" w:cs="Times New Roman"/>
          <w:b/>
          <w:sz w:val="24"/>
          <w:szCs w:val="24"/>
        </w:rPr>
      </w:pPr>
    </w:p>
    <w:p w:rsidR="004B70B1" w:rsidRPr="004B70B1" w:rsidRDefault="004B70B1" w:rsidP="004B70B1">
      <w:pPr>
        <w:pStyle w:val="NoSpacing"/>
        <w:jc w:val="center"/>
        <w:rPr>
          <w:rFonts w:ascii="Times New Roman" w:eastAsia="Times New Roman" w:hAnsi="Times New Roman" w:cs="Times New Roman"/>
          <w:b/>
          <w:noProof/>
          <w:sz w:val="24"/>
          <w:szCs w:val="24"/>
        </w:rPr>
      </w:pPr>
      <w:r w:rsidRPr="004B70B1">
        <w:rPr>
          <w:rFonts w:ascii="Times New Roman" w:eastAsia="Times New Roman" w:hAnsi="Times New Roman" w:cs="Times New Roman"/>
          <w:b/>
          <w:noProof/>
          <w:spacing w:val="-3"/>
          <w:sz w:val="24"/>
          <w:szCs w:val="24"/>
        </w:rPr>
        <w:t xml:space="preserve">I ОСНОВНЕ </w:t>
      </w:r>
      <w:r w:rsidRPr="004B70B1">
        <w:rPr>
          <w:rFonts w:ascii="Times New Roman" w:eastAsia="Times New Roman" w:hAnsi="Times New Roman" w:cs="Times New Roman"/>
          <w:b/>
          <w:noProof/>
          <w:sz w:val="24"/>
          <w:szCs w:val="24"/>
        </w:rPr>
        <w:t>ОДРЕДБЕ</w:t>
      </w:r>
    </w:p>
    <w:p w:rsidR="004B70B1" w:rsidRPr="004B70B1" w:rsidRDefault="004B70B1" w:rsidP="004B70B1">
      <w:pPr>
        <w:pStyle w:val="NoSpacing"/>
        <w:jc w:val="center"/>
        <w:rPr>
          <w:rFonts w:ascii="Times New Roman" w:eastAsia="Times New Roman" w:hAnsi="Times New Roman" w:cs="Times New Roman"/>
          <w:b/>
          <w:noProof/>
          <w:sz w:val="24"/>
          <w:szCs w:val="24"/>
        </w:rPr>
      </w:pPr>
    </w:p>
    <w:p w:rsidR="004B70B1" w:rsidRPr="004B70B1" w:rsidRDefault="004B70B1" w:rsidP="004B70B1">
      <w:pPr>
        <w:pStyle w:val="NoSpacing"/>
        <w:jc w:val="center"/>
        <w:rPr>
          <w:rFonts w:ascii="Times New Roman" w:eastAsia="Times New Roman" w:hAnsi="Times New Roman" w:cs="Times New Roman"/>
          <w:b/>
          <w:noProof/>
          <w:sz w:val="24"/>
          <w:szCs w:val="24"/>
        </w:rPr>
      </w:pPr>
      <w:r w:rsidRPr="004B70B1">
        <w:rPr>
          <w:rFonts w:ascii="Times New Roman" w:eastAsia="Times New Roman" w:hAnsi="Times New Roman" w:cs="Times New Roman"/>
          <w:b/>
          <w:noProof/>
          <w:sz w:val="24"/>
          <w:szCs w:val="24"/>
        </w:rPr>
        <w:t>Члан 1.</w:t>
      </w:r>
    </w:p>
    <w:p w:rsidR="004B70B1" w:rsidRPr="004B70B1" w:rsidRDefault="004B70B1" w:rsidP="004B70B1">
      <w:pPr>
        <w:pStyle w:val="NoSpacing"/>
        <w:jc w:val="both"/>
        <w:rPr>
          <w:rFonts w:ascii="Times New Roman" w:eastAsia="Times New Roman" w:hAnsi="Times New Roman" w:cs="Times New Roman"/>
          <w:noProof/>
          <w:sz w:val="24"/>
          <w:szCs w:val="24"/>
        </w:rPr>
      </w:pPr>
      <w:r w:rsidRPr="004B70B1">
        <w:rPr>
          <w:rFonts w:ascii="Times New Roman" w:eastAsia="Times New Roman" w:hAnsi="Times New Roman" w:cs="Times New Roman"/>
          <w:noProof/>
          <w:sz w:val="24"/>
          <w:szCs w:val="24"/>
        </w:rPr>
        <w:tab/>
        <w:t>Овом одлуком уређују се услови и начин обављања комуналне делатности управљање гробљима и сахрањивање на територији општине Владичин Хан, уређивање и одржавање гробаља и реда на гробљу, изградња објеката на гробљу,</w:t>
      </w:r>
      <w:r w:rsidRPr="004B70B1">
        <w:rPr>
          <w:rFonts w:ascii="Times New Roman" w:eastAsia="Times New Roman" w:hAnsi="Times New Roman" w:cs="Times New Roman"/>
          <w:noProof/>
          <w:spacing w:val="-5"/>
          <w:sz w:val="24"/>
          <w:szCs w:val="24"/>
        </w:rPr>
        <w:t xml:space="preserve"> права и обавезе корисника комуналне услуге и вршилаца ове комуналне делатности</w:t>
      </w:r>
      <w:r w:rsidRPr="004B70B1">
        <w:rPr>
          <w:rFonts w:ascii="Times New Roman" w:eastAsia="Times New Roman" w:hAnsi="Times New Roman" w:cs="Times New Roman"/>
          <w:noProof/>
          <w:sz w:val="24"/>
          <w:szCs w:val="24"/>
        </w:rPr>
        <w:t xml:space="preserve"> и друга питања од значаја за обављање ове комуналне делатности. </w:t>
      </w:r>
    </w:p>
    <w:p w:rsidR="004B70B1" w:rsidRPr="004B70B1" w:rsidRDefault="004B70B1" w:rsidP="00E80962">
      <w:pPr>
        <w:pStyle w:val="NoSpacing"/>
        <w:ind w:firstLine="720"/>
        <w:jc w:val="both"/>
        <w:rPr>
          <w:rFonts w:ascii="Times New Roman" w:eastAsia="Times New Roman" w:hAnsi="Times New Roman" w:cs="Times New Roman"/>
          <w:noProof/>
          <w:spacing w:val="-5"/>
          <w:sz w:val="24"/>
          <w:szCs w:val="24"/>
        </w:rPr>
      </w:pPr>
      <w:r w:rsidRPr="004B70B1">
        <w:rPr>
          <w:rFonts w:ascii="Times New Roman" w:eastAsia="Times New Roman" w:hAnsi="Times New Roman" w:cs="Times New Roman"/>
          <w:noProof/>
          <w:spacing w:val="-5"/>
          <w:sz w:val="24"/>
          <w:szCs w:val="24"/>
        </w:rPr>
        <w:t>Сви појмови употребљени у овој  одлуци у мушком граматичком роду обухватају мушки и женски род лица на које се односе.</w:t>
      </w:r>
    </w:p>
    <w:p w:rsidR="004B70B1" w:rsidRPr="004B70B1" w:rsidRDefault="004B70B1" w:rsidP="004B70B1">
      <w:pPr>
        <w:pStyle w:val="NoSpacing"/>
        <w:jc w:val="both"/>
        <w:rPr>
          <w:rFonts w:ascii="Times New Roman" w:eastAsia="Times New Roman" w:hAnsi="Times New Roman" w:cs="Times New Roman"/>
          <w:noProof/>
          <w:spacing w:val="-5"/>
          <w:sz w:val="24"/>
          <w:szCs w:val="24"/>
        </w:rPr>
      </w:pPr>
    </w:p>
    <w:p w:rsidR="004B70B1" w:rsidRPr="004B70B1" w:rsidRDefault="004B70B1" w:rsidP="004B70B1">
      <w:pPr>
        <w:pStyle w:val="NoSpacing"/>
        <w:jc w:val="center"/>
        <w:rPr>
          <w:rFonts w:ascii="Times New Roman" w:eastAsia="Times New Roman" w:hAnsi="Times New Roman" w:cs="Times New Roman"/>
          <w:b/>
          <w:noProof/>
          <w:spacing w:val="-5"/>
          <w:sz w:val="24"/>
          <w:szCs w:val="24"/>
        </w:rPr>
      </w:pPr>
      <w:r w:rsidRPr="004B70B1">
        <w:rPr>
          <w:rFonts w:ascii="Times New Roman" w:eastAsia="Times New Roman" w:hAnsi="Times New Roman" w:cs="Times New Roman"/>
          <w:b/>
          <w:noProof/>
          <w:spacing w:val="-5"/>
          <w:sz w:val="24"/>
          <w:szCs w:val="24"/>
        </w:rPr>
        <w:t>Члан 2.</w:t>
      </w:r>
    </w:p>
    <w:p w:rsidR="004B70B1" w:rsidRPr="00970A3B" w:rsidRDefault="004B70B1" w:rsidP="00970A3B">
      <w:pPr>
        <w:pStyle w:val="NoSpacing"/>
        <w:jc w:val="both"/>
        <w:rPr>
          <w:rFonts w:ascii="Times New Roman" w:hAnsi="Times New Roman" w:cs="Times New Roman"/>
          <w:sz w:val="24"/>
          <w:szCs w:val="24"/>
        </w:rPr>
      </w:pPr>
      <w:r w:rsidRPr="004B70B1">
        <w:rPr>
          <w:rFonts w:eastAsia="Times New Roman"/>
          <w:noProof/>
        </w:rPr>
        <w:tab/>
      </w:r>
      <w:r w:rsidRPr="00970A3B">
        <w:rPr>
          <w:rFonts w:ascii="Times New Roman" w:hAnsi="Times New Roman" w:cs="Times New Roman"/>
          <w:sz w:val="24"/>
          <w:szCs w:val="24"/>
        </w:rPr>
        <w:t xml:space="preserve">Комунална делатност управљање гробљима и сахрањивање обухвата: управљање и одржавање гробља; одржавање гробног местаи наплата накнаде за одржавање гробног места; обезбеђивање, давање у закуп и продаја уређених гробних места; покопавање и ексхумација посмртних остатака, кремирање и остављање пепела покојника; одржавање објеката који се налазе у склопу гробља (мртвачница, капела, розаријум, колумбаријум, крематоријум) и одржавање пасивних гробаља и спомен обележја. </w:t>
      </w:r>
    </w:p>
    <w:p w:rsidR="004B70B1" w:rsidRDefault="004B70B1" w:rsidP="004B70B1">
      <w:pPr>
        <w:pStyle w:val="NoSpacing"/>
        <w:jc w:val="both"/>
        <w:rPr>
          <w:rFonts w:ascii="Times New Roman" w:eastAsia="Times New Roman" w:hAnsi="Times New Roman" w:cs="Times New Roman"/>
          <w:noProof/>
          <w:spacing w:val="-5"/>
          <w:sz w:val="24"/>
          <w:szCs w:val="24"/>
        </w:rPr>
      </w:pPr>
    </w:p>
    <w:p w:rsidR="004B70B1" w:rsidRPr="00FA6E31" w:rsidRDefault="004B70B1" w:rsidP="004B70B1">
      <w:pPr>
        <w:pStyle w:val="NoSpacing"/>
        <w:jc w:val="center"/>
        <w:rPr>
          <w:rFonts w:ascii="Times New Roman" w:eastAsia="Times New Roman" w:hAnsi="Times New Roman" w:cs="Times New Roman"/>
          <w:b/>
          <w:i/>
          <w:sz w:val="24"/>
          <w:szCs w:val="24"/>
        </w:rPr>
      </w:pPr>
      <w:r w:rsidRPr="00FA6E31">
        <w:rPr>
          <w:rFonts w:ascii="Times New Roman" w:eastAsia="Times New Roman" w:hAnsi="Times New Roman" w:cs="Times New Roman"/>
          <w:b/>
          <w:i/>
          <w:sz w:val="24"/>
          <w:szCs w:val="24"/>
        </w:rPr>
        <w:t>Вршиоци комуналне делатности</w:t>
      </w:r>
    </w:p>
    <w:p w:rsidR="004B70B1" w:rsidRPr="00FA6E31" w:rsidRDefault="004B70B1" w:rsidP="004B70B1">
      <w:pPr>
        <w:pStyle w:val="NoSpacing"/>
        <w:jc w:val="center"/>
        <w:rPr>
          <w:rFonts w:ascii="Times New Roman" w:eastAsia="Times New Roman" w:hAnsi="Times New Roman" w:cs="Times New Roman"/>
          <w:b/>
          <w:bCs/>
          <w:sz w:val="24"/>
          <w:szCs w:val="24"/>
        </w:rPr>
      </w:pPr>
    </w:p>
    <w:p w:rsidR="004B70B1" w:rsidRPr="00FA6E31" w:rsidRDefault="004B70B1" w:rsidP="004B70B1">
      <w:pPr>
        <w:pStyle w:val="NoSpacing"/>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Члан 3</w:t>
      </w:r>
      <w:r w:rsidRPr="00FA6E31">
        <w:rPr>
          <w:rFonts w:ascii="Times New Roman" w:eastAsia="Times New Roman" w:hAnsi="Times New Roman" w:cs="Times New Roman"/>
          <w:b/>
          <w:sz w:val="24"/>
          <w:szCs w:val="24"/>
        </w:rPr>
        <w:t>.</w:t>
      </w:r>
      <w:proofErr w:type="gramEnd"/>
    </w:p>
    <w:p w:rsidR="004B70B1" w:rsidRPr="000A4340" w:rsidRDefault="004B70B1" w:rsidP="004B70B1">
      <w:pPr>
        <w:pStyle w:val="NoSpacing"/>
        <w:ind w:firstLine="720"/>
        <w:jc w:val="both"/>
        <w:rPr>
          <w:rFonts w:ascii="Times New Roman" w:eastAsia="Times New Roman" w:hAnsi="Times New Roman" w:cs="Times New Roman"/>
          <w:sz w:val="24"/>
          <w:szCs w:val="24"/>
          <w:lang w:eastAsia="sr-Latn-CS"/>
        </w:rPr>
      </w:pPr>
      <w:r w:rsidRPr="000A4340">
        <w:rPr>
          <w:rFonts w:ascii="Times New Roman" w:eastAsia="Times New Roman" w:hAnsi="Times New Roman" w:cs="Times New Roman"/>
          <w:sz w:val="24"/>
          <w:szCs w:val="24"/>
          <w:lang w:val="sr-Latn-CS" w:eastAsia="sr-Latn-CS"/>
        </w:rPr>
        <w:t xml:space="preserve">Комуналну делатност </w:t>
      </w:r>
      <w:r w:rsidRPr="000A4340">
        <w:rPr>
          <w:rFonts w:ascii="Times New Roman" w:eastAsia="Times New Roman" w:hAnsi="Times New Roman" w:cs="Times New Roman"/>
          <w:noProof/>
          <w:spacing w:val="-5"/>
          <w:sz w:val="24"/>
          <w:szCs w:val="24"/>
        </w:rPr>
        <w:t xml:space="preserve">управљање гробљима и сахрањивање </w:t>
      </w:r>
      <w:r w:rsidRPr="000A4340">
        <w:rPr>
          <w:rFonts w:ascii="Times New Roman" w:eastAsia="Times New Roman" w:hAnsi="Times New Roman" w:cs="Times New Roman"/>
          <w:sz w:val="24"/>
          <w:szCs w:val="24"/>
          <w:lang w:val="sr-Latn-CS" w:eastAsia="sr-Latn-CS"/>
        </w:rPr>
        <w:t xml:space="preserve">може обављати јавно предузеће, привредно друштво, предузетник или други привредни субјект који је регистрован и који испуњава услове прописане законом и уредбом за обављање ове комуналне делатности, и коме се, у складу са законом, уредбом и овом одлуком повери обављање </w:t>
      </w:r>
      <w:r>
        <w:rPr>
          <w:rFonts w:ascii="Times New Roman" w:eastAsia="Times New Roman" w:hAnsi="Times New Roman" w:cs="Times New Roman"/>
          <w:sz w:val="24"/>
          <w:szCs w:val="24"/>
          <w:lang w:eastAsia="sr-Latn-CS"/>
        </w:rPr>
        <w:t xml:space="preserve">делатности </w:t>
      </w:r>
      <w:r>
        <w:rPr>
          <w:rFonts w:ascii="Times New Roman" w:eastAsia="Times New Roman" w:hAnsi="Times New Roman" w:cs="Times New Roman"/>
          <w:noProof/>
          <w:spacing w:val="-5"/>
          <w:sz w:val="24"/>
          <w:szCs w:val="24"/>
        </w:rPr>
        <w:t>управљање гробљима и сахрањивање</w:t>
      </w:r>
      <w:r w:rsidRPr="000A4340">
        <w:rPr>
          <w:rFonts w:ascii="Times New Roman" w:eastAsia="Times New Roman" w:hAnsi="Times New Roman" w:cs="Times New Roman"/>
          <w:sz w:val="24"/>
          <w:szCs w:val="24"/>
          <w:lang w:val="sr-Latn-CS" w:eastAsia="sr-Latn-CS"/>
        </w:rPr>
        <w:t>.</w:t>
      </w:r>
    </w:p>
    <w:p w:rsidR="00527675" w:rsidRDefault="00494DC8" w:rsidP="004B70B1">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Послове</w:t>
      </w:r>
      <w:r>
        <w:rPr>
          <w:rFonts w:ascii="Times New Roman" w:eastAsia="Times New Roman" w:hAnsi="Times New Roman" w:cs="Times New Roman"/>
          <w:noProof/>
          <w:spacing w:val="-5"/>
          <w:sz w:val="24"/>
          <w:szCs w:val="24"/>
        </w:rPr>
        <w:t xml:space="preserve"> сахрањивања, уређивања и одржавања </w:t>
      </w:r>
      <w:r>
        <w:rPr>
          <w:rFonts w:ascii="Times New Roman" w:eastAsia="Times New Roman" w:hAnsi="Times New Roman" w:cs="Times New Roman"/>
          <w:sz w:val="24"/>
          <w:szCs w:val="24"/>
        </w:rPr>
        <w:t>градског гробља</w:t>
      </w:r>
      <w:r w:rsidR="004B70B1">
        <w:rPr>
          <w:rFonts w:ascii="Times New Roman" w:eastAsia="Times New Roman" w:hAnsi="Times New Roman" w:cs="Times New Roman"/>
          <w:sz w:val="24"/>
          <w:szCs w:val="24"/>
        </w:rPr>
        <w:t xml:space="preserve"> уопштини</w:t>
      </w:r>
      <w:r w:rsidR="004B70B1" w:rsidRPr="000A4340">
        <w:rPr>
          <w:rFonts w:ascii="Times New Roman" w:eastAsia="Times New Roman" w:hAnsi="Times New Roman" w:cs="Times New Roman"/>
          <w:sz w:val="24"/>
          <w:szCs w:val="24"/>
        </w:rPr>
        <w:t xml:space="preserve"> Владичин Хан обавља ЈП за комунално уређење општине Владичин Хан, које је општина основала за обављање ове делатности (у </w:t>
      </w:r>
      <w:r w:rsidR="00527675">
        <w:rPr>
          <w:rFonts w:ascii="Times New Roman" w:eastAsia="Times New Roman" w:hAnsi="Times New Roman" w:cs="Times New Roman"/>
          <w:sz w:val="24"/>
          <w:szCs w:val="24"/>
        </w:rPr>
        <w:t xml:space="preserve">даљем тексту: Јавно предузеће). </w:t>
      </w:r>
    </w:p>
    <w:p w:rsidR="004B70B1" w:rsidRDefault="004B70B1" w:rsidP="004B70B1">
      <w:pPr>
        <w:pStyle w:val="NoSpacing"/>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 осталим насељеним местима на подручју општине Владичин Хан о уређењу и одржавању гробља старају се месне заједнице на чијем подручју се налази гробље.</w:t>
      </w:r>
      <w:proofErr w:type="gramEnd"/>
      <w:r>
        <w:rPr>
          <w:rFonts w:ascii="Times New Roman" w:eastAsia="Times New Roman" w:hAnsi="Times New Roman" w:cs="Times New Roman"/>
          <w:sz w:val="24"/>
          <w:szCs w:val="24"/>
        </w:rPr>
        <w:t xml:space="preserve"> </w:t>
      </w:r>
    </w:p>
    <w:p w:rsidR="004B70B1" w:rsidRDefault="004B70B1" w:rsidP="004B70B1">
      <w:pPr>
        <w:pStyle w:val="NoSpacing"/>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Месне заједнице могу са Јавним предузећем закључити уго</w:t>
      </w:r>
      <w:r w:rsidR="00494DC8">
        <w:rPr>
          <w:rFonts w:ascii="Times New Roman" w:eastAsia="Times New Roman" w:hAnsi="Times New Roman" w:cs="Times New Roman"/>
          <w:sz w:val="24"/>
          <w:szCs w:val="24"/>
        </w:rPr>
        <w:t xml:space="preserve">вор о обављању послова сахрањивања, уређивања и одржавања гробља </w:t>
      </w:r>
      <w:r>
        <w:rPr>
          <w:rFonts w:ascii="Times New Roman" w:eastAsia="Times New Roman" w:hAnsi="Times New Roman" w:cs="Times New Roman"/>
          <w:sz w:val="24"/>
          <w:szCs w:val="24"/>
        </w:rPr>
        <w:t>на свом подручју.</w:t>
      </w:r>
      <w:proofErr w:type="gramEnd"/>
      <w:r>
        <w:rPr>
          <w:rFonts w:ascii="Times New Roman" w:eastAsia="Times New Roman" w:hAnsi="Times New Roman" w:cs="Times New Roman"/>
          <w:sz w:val="24"/>
          <w:szCs w:val="24"/>
        </w:rPr>
        <w:t xml:space="preserve"> </w:t>
      </w:r>
    </w:p>
    <w:p w:rsidR="004B70B1" w:rsidRDefault="004B70B1" w:rsidP="004B70B1">
      <w:pPr>
        <w:pStyle w:val="NoSpacing"/>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Послови сахрањивања, уређивања и одржавања гробља које је у својини цркве или верске заједнице не могу се поверити без сагласности те цркве или верске заједнице.</w:t>
      </w:r>
      <w:proofErr w:type="gramEnd"/>
      <w:r>
        <w:rPr>
          <w:rFonts w:ascii="Times New Roman" w:eastAsia="Times New Roman" w:hAnsi="Times New Roman" w:cs="Times New Roman"/>
          <w:sz w:val="24"/>
          <w:szCs w:val="24"/>
        </w:rPr>
        <w:t xml:space="preserve"> </w:t>
      </w:r>
    </w:p>
    <w:p w:rsidR="004B70B1" w:rsidRPr="000A4340" w:rsidRDefault="004B70B1" w:rsidP="004B70B1">
      <w:pPr>
        <w:widowControl w:val="0"/>
        <w:autoSpaceDE w:val="0"/>
        <w:autoSpaceDN w:val="0"/>
        <w:spacing w:before="8" w:after="0" w:line="240" w:lineRule="auto"/>
        <w:jc w:val="both"/>
        <w:rPr>
          <w:rFonts w:ascii="Times New Roman" w:eastAsia="Times New Roman" w:hAnsi="Times New Roman" w:cs="Times New Roman"/>
          <w:sz w:val="24"/>
          <w:szCs w:val="24"/>
        </w:rPr>
      </w:pPr>
    </w:p>
    <w:p w:rsidR="004B70B1" w:rsidRPr="008D032B" w:rsidRDefault="004B70B1" w:rsidP="004B70B1">
      <w:pPr>
        <w:pStyle w:val="NoSpacing"/>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Члан 4</w:t>
      </w:r>
      <w:r w:rsidRPr="008D032B">
        <w:rPr>
          <w:rFonts w:ascii="Times New Roman" w:eastAsia="Times New Roman" w:hAnsi="Times New Roman" w:cs="Times New Roman"/>
          <w:b/>
          <w:sz w:val="24"/>
          <w:szCs w:val="24"/>
        </w:rPr>
        <w:t>.</w:t>
      </w:r>
      <w:proofErr w:type="gramEnd"/>
    </w:p>
    <w:p w:rsidR="004B70B1" w:rsidRPr="008D032B" w:rsidRDefault="004B70B1" w:rsidP="004B70B1">
      <w:pPr>
        <w:pStyle w:val="NoSpacing"/>
        <w:jc w:val="both"/>
        <w:rPr>
          <w:rFonts w:ascii="Times New Roman" w:eastAsia="Times New Roman" w:hAnsi="Times New Roman" w:cs="Times New Roman"/>
          <w:sz w:val="24"/>
          <w:szCs w:val="24"/>
        </w:rPr>
      </w:pPr>
      <w:r w:rsidRPr="008D032B">
        <w:rPr>
          <w:rFonts w:ascii="Times New Roman" w:eastAsia="Times New Roman" w:hAnsi="Times New Roman" w:cs="Times New Roman"/>
          <w:sz w:val="24"/>
          <w:szCs w:val="24"/>
        </w:rPr>
        <w:tab/>
        <w:t xml:space="preserve">Комунална делатност </w:t>
      </w:r>
      <w:r w:rsidRPr="008D032B">
        <w:rPr>
          <w:rFonts w:ascii="Times New Roman" w:eastAsia="Times New Roman" w:hAnsi="Times New Roman" w:cs="Times New Roman"/>
          <w:noProof/>
          <w:spacing w:val="-5"/>
          <w:sz w:val="24"/>
          <w:szCs w:val="24"/>
        </w:rPr>
        <w:t xml:space="preserve">управљање гробљима и сахрањивање </w:t>
      </w:r>
      <w:r w:rsidRPr="008D032B">
        <w:rPr>
          <w:rFonts w:ascii="Times New Roman" w:eastAsia="Times New Roman" w:hAnsi="Times New Roman" w:cs="Times New Roman"/>
          <w:sz w:val="24"/>
          <w:szCs w:val="24"/>
        </w:rPr>
        <w:t xml:space="preserve">обавља се према годишњем Програму </w:t>
      </w:r>
      <w:r>
        <w:rPr>
          <w:rFonts w:ascii="Times New Roman" w:eastAsia="Times New Roman" w:hAnsi="Times New Roman" w:cs="Times New Roman"/>
          <w:sz w:val="24"/>
          <w:szCs w:val="24"/>
        </w:rPr>
        <w:t>упра</w:t>
      </w:r>
      <w:r w:rsidRPr="008D032B">
        <w:rPr>
          <w:rFonts w:ascii="Times New Roman" w:eastAsia="Times New Roman" w:hAnsi="Times New Roman" w:cs="Times New Roman"/>
          <w:sz w:val="24"/>
          <w:szCs w:val="24"/>
        </w:rPr>
        <w:t xml:space="preserve">вљања гробљима и сахрањивању (у даљем тексту: Програм) који, поред садржине одређене законом и одлуком о оснивању Јавног предузећа, садржи и врсту, обим и динамику услуга, као и висину средстава потребних за његову реализацију </w:t>
      </w:r>
    </w:p>
    <w:p w:rsidR="004B70B1" w:rsidRPr="008D032B" w:rsidRDefault="004B70B1" w:rsidP="004B70B1">
      <w:pPr>
        <w:pStyle w:val="NoSpacing"/>
        <w:ind w:firstLine="720"/>
        <w:jc w:val="both"/>
        <w:rPr>
          <w:rFonts w:ascii="Times New Roman" w:eastAsia="Times New Roman" w:hAnsi="Times New Roman" w:cs="Times New Roman"/>
          <w:sz w:val="24"/>
          <w:szCs w:val="24"/>
        </w:rPr>
      </w:pPr>
      <w:proofErr w:type="gramStart"/>
      <w:r w:rsidRPr="008D032B">
        <w:rPr>
          <w:rFonts w:ascii="Times New Roman" w:eastAsia="Times New Roman" w:hAnsi="Times New Roman" w:cs="Times New Roman"/>
          <w:sz w:val="24"/>
          <w:szCs w:val="24"/>
        </w:rPr>
        <w:t>Програм из става 1.</w:t>
      </w:r>
      <w:proofErr w:type="gramEnd"/>
      <w:r w:rsidRPr="008D032B">
        <w:rPr>
          <w:rFonts w:ascii="Times New Roman" w:eastAsia="Times New Roman" w:hAnsi="Times New Roman" w:cs="Times New Roman"/>
          <w:sz w:val="24"/>
          <w:szCs w:val="24"/>
        </w:rPr>
        <w:t xml:space="preserve"> </w:t>
      </w:r>
      <w:proofErr w:type="gramStart"/>
      <w:r w:rsidRPr="008D032B">
        <w:rPr>
          <w:rFonts w:ascii="Times New Roman" w:eastAsia="Times New Roman" w:hAnsi="Times New Roman" w:cs="Times New Roman"/>
          <w:sz w:val="24"/>
          <w:szCs w:val="24"/>
        </w:rPr>
        <w:t>овог</w:t>
      </w:r>
      <w:proofErr w:type="gramEnd"/>
      <w:r w:rsidRPr="008D032B">
        <w:rPr>
          <w:rFonts w:ascii="Times New Roman" w:eastAsia="Times New Roman" w:hAnsi="Times New Roman" w:cs="Times New Roman"/>
          <w:sz w:val="24"/>
          <w:szCs w:val="24"/>
        </w:rPr>
        <w:t xml:space="preserve"> члана доноси Надзорни одбор Јавног предузећа и доставља га Скупштини општине у року одређеном законом за достављање годишњег програма пословања Јавног предузећа. </w:t>
      </w:r>
    </w:p>
    <w:p w:rsidR="00E80962" w:rsidRDefault="004B70B1" w:rsidP="004B70B1">
      <w:pPr>
        <w:pStyle w:val="NoSpacing"/>
        <w:ind w:firstLine="720"/>
        <w:jc w:val="both"/>
        <w:rPr>
          <w:rFonts w:ascii="Times New Roman" w:eastAsia="Times New Roman" w:hAnsi="Times New Roman" w:cs="Times New Roman"/>
          <w:sz w:val="24"/>
          <w:szCs w:val="24"/>
        </w:rPr>
      </w:pPr>
      <w:proofErr w:type="gramStart"/>
      <w:r w:rsidRPr="008D032B">
        <w:rPr>
          <w:rFonts w:ascii="Times New Roman" w:eastAsia="Times New Roman" w:hAnsi="Times New Roman" w:cs="Times New Roman"/>
          <w:sz w:val="24"/>
          <w:szCs w:val="24"/>
        </w:rPr>
        <w:t>Програм из става 1.</w:t>
      </w:r>
      <w:proofErr w:type="gramEnd"/>
      <w:r w:rsidRPr="008D032B">
        <w:rPr>
          <w:rFonts w:ascii="Times New Roman" w:eastAsia="Times New Roman" w:hAnsi="Times New Roman" w:cs="Times New Roman"/>
          <w:sz w:val="24"/>
          <w:szCs w:val="24"/>
        </w:rPr>
        <w:t xml:space="preserve"> </w:t>
      </w:r>
      <w:proofErr w:type="gramStart"/>
      <w:r w:rsidRPr="008D032B">
        <w:rPr>
          <w:rFonts w:ascii="Times New Roman" w:eastAsia="Times New Roman" w:hAnsi="Times New Roman" w:cs="Times New Roman"/>
          <w:sz w:val="24"/>
          <w:szCs w:val="24"/>
        </w:rPr>
        <w:t>овог</w:t>
      </w:r>
      <w:proofErr w:type="gramEnd"/>
      <w:r w:rsidRPr="008D032B">
        <w:rPr>
          <w:rFonts w:ascii="Times New Roman" w:eastAsia="Times New Roman" w:hAnsi="Times New Roman" w:cs="Times New Roman"/>
          <w:sz w:val="24"/>
          <w:szCs w:val="24"/>
        </w:rPr>
        <w:t xml:space="preserve"> члана сматра се донетим када на њега сагласност да Скупштина општине Владичин Хан.    </w:t>
      </w:r>
    </w:p>
    <w:p w:rsidR="00E80962" w:rsidRDefault="00E80962" w:rsidP="00E80962">
      <w:pPr>
        <w:pStyle w:val="NoSpacing"/>
        <w:jc w:val="both"/>
        <w:rPr>
          <w:rFonts w:ascii="Times New Roman" w:eastAsia="Times New Roman" w:hAnsi="Times New Roman" w:cs="Times New Roman"/>
          <w:sz w:val="24"/>
          <w:szCs w:val="24"/>
        </w:rPr>
      </w:pPr>
    </w:p>
    <w:p w:rsidR="00442E43" w:rsidRDefault="00442E43" w:rsidP="00442E4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II ГРОБЉЕ И </w:t>
      </w:r>
      <w:r w:rsidRPr="00EB5D3D">
        <w:rPr>
          <w:rFonts w:ascii="Times New Roman" w:hAnsi="Times New Roman" w:cs="Times New Roman"/>
          <w:b/>
          <w:sz w:val="24"/>
          <w:szCs w:val="24"/>
        </w:rPr>
        <w:t>ГРОБНА МЕСТА</w:t>
      </w:r>
    </w:p>
    <w:p w:rsidR="00442E43" w:rsidRDefault="00442E43" w:rsidP="00442E43">
      <w:pPr>
        <w:pStyle w:val="NoSpacing"/>
        <w:jc w:val="center"/>
        <w:rPr>
          <w:rFonts w:ascii="Times New Roman" w:hAnsi="Times New Roman" w:cs="Times New Roman"/>
          <w:b/>
          <w:sz w:val="24"/>
          <w:szCs w:val="24"/>
        </w:rPr>
      </w:pPr>
    </w:p>
    <w:p w:rsidR="00442E43" w:rsidRDefault="00442E43" w:rsidP="00442E43">
      <w:pPr>
        <w:pStyle w:val="NoSpacing"/>
        <w:jc w:val="center"/>
        <w:rPr>
          <w:rFonts w:ascii="Times New Roman" w:eastAsia="Times New Roman" w:hAnsi="Times New Roman" w:cs="Times New Roman"/>
          <w:b/>
          <w:noProof/>
          <w:spacing w:val="-5"/>
          <w:sz w:val="24"/>
          <w:szCs w:val="24"/>
        </w:rPr>
      </w:pPr>
      <w:r>
        <w:rPr>
          <w:rFonts w:ascii="Times New Roman" w:eastAsia="Times New Roman" w:hAnsi="Times New Roman" w:cs="Times New Roman"/>
          <w:b/>
          <w:noProof/>
          <w:spacing w:val="-5"/>
          <w:sz w:val="24"/>
          <w:szCs w:val="24"/>
        </w:rPr>
        <w:t>Члан 5</w:t>
      </w:r>
      <w:r w:rsidRPr="00BF3936">
        <w:rPr>
          <w:rFonts w:ascii="Times New Roman" w:eastAsia="Times New Roman" w:hAnsi="Times New Roman" w:cs="Times New Roman"/>
          <w:b/>
          <w:noProof/>
          <w:spacing w:val="-5"/>
          <w:sz w:val="24"/>
          <w:szCs w:val="24"/>
        </w:rPr>
        <w:t>.</w:t>
      </w:r>
    </w:p>
    <w:p w:rsidR="00442E43" w:rsidRDefault="00442E43" w:rsidP="00442E43">
      <w:pPr>
        <w:pStyle w:val="NoSpacing"/>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ab/>
        <w:t xml:space="preserve">Гробљем, у смислу ове одлуке, сматра се земљиште које је планским актима или одлуком Скупштине општине Владичин Хан одређено за сахрањивање умрлих. </w:t>
      </w:r>
    </w:p>
    <w:p w:rsidR="00442E43" w:rsidRDefault="00442E43" w:rsidP="00442E43">
      <w:pPr>
        <w:pStyle w:val="NoSpacing"/>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ab/>
        <w:t xml:space="preserve">Планским актом или одлуком из става 1. овог члана утврђују се локација и урбанистичко-технички услови за: подизање објеката неопходних за сахрањивање (мртвачнице, продавнице и др.објекти), постављање комуналних уређаја и инсталација, изградњу спољних и унутрашњих саобраћајница, одређивање гробних места, изградњу гробница, других спомен објеката и подизање споменика.  </w:t>
      </w:r>
    </w:p>
    <w:p w:rsidR="00442E43" w:rsidRDefault="00442E43" w:rsidP="00442E43">
      <w:pPr>
        <w:pStyle w:val="NoSpacing"/>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ab/>
        <w:t xml:space="preserve">Приликом одређивања земљишта за гробље мора се посебно водити рачуна о заштити изворишта за снабдевање водом, објеката за снабдевање водом за пиће, геолошком саставу тла, као и санитарним и другим условима прописаним законским и подзаконским актима за подизање гробља. </w:t>
      </w:r>
    </w:p>
    <w:p w:rsidR="00782A24" w:rsidRPr="00782A24" w:rsidRDefault="00782A24" w:rsidP="00442E43">
      <w:pPr>
        <w:pStyle w:val="NoSpacing"/>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ab/>
        <w:t xml:space="preserve">Гробље је комунални објекат од општег интереса. </w:t>
      </w:r>
    </w:p>
    <w:p w:rsidR="00442E43" w:rsidRDefault="00442E43" w:rsidP="00442E43">
      <w:pPr>
        <w:pStyle w:val="NoSpacing"/>
        <w:rPr>
          <w:rFonts w:ascii="Times New Roman" w:hAnsi="Times New Roman" w:cs="Times New Roman"/>
          <w:b/>
          <w:sz w:val="24"/>
          <w:szCs w:val="24"/>
        </w:rPr>
      </w:pPr>
    </w:p>
    <w:p w:rsidR="00442E43" w:rsidRDefault="00442E43" w:rsidP="00442E43">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6.</w:t>
      </w:r>
      <w:proofErr w:type="gramEnd"/>
      <w:r>
        <w:rPr>
          <w:rFonts w:ascii="Times New Roman" w:hAnsi="Times New Roman" w:cs="Times New Roman"/>
          <w:b/>
          <w:sz w:val="24"/>
          <w:szCs w:val="24"/>
        </w:rPr>
        <w:t xml:space="preserve"> </w:t>
      </w:r>
    </w:p>
    <w:p w:rsidR="00D517AB" w:rsidRPr="00D517AB" w:rsidRDefault="00D517AB" w:rsidP="00D517AB">
      <w:pPr>
        <w:pStyle w:val="NoSpacing"/>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Под гробним местом, у смислу ове одлуке, подразумева се гроб, гробница, место за смештај урне са пепелом кремираних посмртних остатака (колумбаријум и розари</w:t>
      </w:r>
      <w:r w:rsidR="00A20DD6">
        <w:rPr>
          <w:rFonts w:ascii="Times New Roman" w:hAnsi="Times New Roman" w:cs="Times New Roman"/>
          <w:sz w:val="24"/>
          <w:szCs w:val="24"/>
        </w:rPr>
        <w:t>јум) и осаријум (заједнички гроб</w:t>
      </w:r>
      <w:r>
        <w:rPr>
          <w:rFonts w:ascii="Times New Roman" w:hAnsi="Times New Roman" w:cs="Times New Roman"/>
          <w:sz w:val="24"/>
          <w:szCs w:val="24"/>
        </w:rPr>
        <w:t xml:space="preserve"> или гробница у коју се похрањују остаци умрлих).</w:t>
      </w:r>
      <w:proofErr w:type="gramEnd"/>
      <w:r>
        <w:rPr>
          <w:rFonts w:ascii="Times New Roman" w:hAnsi="Times New Roman" w:cs="Times New Roman"/>
          <w:sz w:val="24"/>
          <w:szCs w:val="24"/>
        </w:rPr>
        <w:t xml:space="preserve"> </w:t>
      </w:r>
    </w:p>
    <w:p w:rsidR="00F176DD" w:rsidRPr="00A20DD6" w:rsidRDefault="00F176DD" w:rsidP="00442E43">
      <w:pPr>
        <w:pStyle w:val="NoSpacing"/>
        <w:ind w:firstLine="720"/>
        <w:jc w:val="both"/>
        <w:rPr>
          <w:rFonts w:ascii="Times New Roman" w:eastAsia="Arial" w:hAnsi="Times New Roman" w:cs="Times New Roman"/>
          <w:noProof/>
          <w:spacing w:val="-4"/>
          <w:sz w:val="24"/>
          <w:szCs w:val="24"/>
        </w:rPr>
      </w:pPr>
      <w:r w:rsidRPr="00A20DD6">
        <w:rPr>
          <w:rFonts w:ascii="Times New Roman" w:hAnsi="Times New Roman" w:cs="Times New Roman"/>
          <w:sz w:val="24"/>
          <w:szCs w:val="24"/>
        </w:rPr>
        <w:t>Димензије г</w:t>
      </w:r>
      <w:r w:rsidR="00A20DD6" w:rsidRPr="00A20DD6">
        <w:rPr>
          <w:rFonts w:ascii="Times New Roman" w:hAnsi="Times New Roman" w:cs="Times New Roman"/>
          <w:sz w:val="24"/>
          <w:szCs w:val="24"/>
        </w:rPr>
        <w:t>робног</w:t>
      </w:r>
      <w:r w:rsidRPr="00A20DD6">
        <w:rPr>
          <w:rFonts w:ascii="Times New Roman" w:hAnsi="Times New Roman" w:cs="Times New Roman"/>
          <w:sz w:val="24"/>
          <w:szCs w:val="24"/>
        </w:rPr>
        <w:t xml:space="preserve"> места износе 3</w:t>
      </w:r>
      <w:proofErr w:type="gramStart"/>
      <w:r w:rsidRPr="00A20DD6">
        <w:rPr>
          <w:rFonts w:ascii="Times New Roman" w:hAnsi="Times New Roman" w:cs="Times New Roman"/>
          <w:sz w:val="24"/>
          <w:szCs w:val="24"/>
        </w:rPr>
        <w:t>,00</w:t>
      </w:r>
      <w:proofErr w:type="gramEnd"/>
      <w:r w:rsidRPr="00A20DD6">
        <w:rPr>
          <w:rFonts w:ascii="Times New Roman" w:hAnsi="Times New Roman" w:cs="Times New Roman"/>
          <w:sz w:val="24"/>
          <w:szCs w:val="24"/>
        </w:rPr>
        <w:t xml:space="preserve"> х 3,00 m. </w:t>
      </w:r>
    </w:p>
    <w:p w:rsidR="00442E43" w:rsidRDefault="00442E43" w:rsidP="00442E43">
      <w:pPr>
        <w:pStyle w:val="NoSpacing"/>
        <w:jc w:val="both"/>
        <w:rPr>
          <w:rFonts w:ascii="Times New Roman" w:hAnsi="Times New Roman" w:cs="Times New Roman"/>
          <w:sz w:val="24"/>
          <w:szCs w:val="24"/>
        </w:rPr>
      </w:pPr>
    </w:p>
    <w:p w:rsidR="00442E43" w:rsidRDefault="00481C52" w:rsidP="00442E43">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7</w:t>
      </w:r>
      <w:r w:rsidR="00442E43" w:rsidRPr="003F30F1">
        <w:rPr>
          <w:rFonts w:ascii="Times New Roman" w:hAnsi="Times New Roman" w:cs="Times New Roman"/>
          <w:b/>
          <w:sz w:val="24"/>
          <w:szCs w:val="24"/>
        </w:rPr>
        <w:t>.</w:t>
      </w:r>
      <w:proofErr w:type="gramEnd"/>
    </w:p>
    <w:p w:rsidR="00442E43" w:rsidRDefault="00442E43" w:rsidP="00442E4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Гроб је место намењено за сахрањивање, које се састоји од ископане рупе у земљи прописане дубине, дужине и ширине.</w:t>
      </w:r>
      <w:proofErr w:type="gramEnd"/>
      <w:r>
        <w:rPr>
          <w:rFonts w:ascii="Times New Roman" w:hAnsi="Times New Roman" w:cs="Times New Roman"/>
          <w:sz w:val="24"/>
          <w:szCs w:val="24"/>
        </w:rPr>
        <w:t xml:space="preserve"> </w:t>
      </w:r>
    </w:p>
    <w:p w:rsidR="00442E43" w:rsidRDefault="00442E43" w:rsidP="00442E4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гроб се по правилу могу сахранити посмртни остаци само једног умрлог лица.</w:t>
      </w:r>
      <w:proofErr w:type="gramEnd"/>
      <w:r>
        <w:rPr>
          <w:rFonts w:ascii="Times New Roman" w:hAnsi="Times New Roman" w:cs="Times New Roman"/>
          <w:sz w:val="24"/>
          <w:szCs w:val="24"/>
        </w:rPr>
        <w:t xml:space="preserve"> </w:t>
      </w:r>
    </w:p>
    <w:p w:rsidR="00442E43" w:rsidRDefault="00442E43" w:rsidP="00442E4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Изузетно, у један гроб се може сахранити истовремено мајка са мртворођеним дететом, односно дететом које је са њом умрло.</w:t>
      </w:r>
      <w:proofErr w:type="gramEnd"/>
      <w:r>
        <w:rPr>
          <w:rFonts w:ascii="Times New Roman" w:hAnsi="Times New Roman" w:cs="Times New Roman"/>
          <w:sz w:val="24"/>
          <w:szCs w:val="24"/>
        </w:rPr>
        <w:t xml:space="preserve"> </w:t>
      </w:r>
    </w:p>
    <w:p w:rsidR="00442E43" w:rsidRDefault="00442E43" w:rsidP="00442E4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Након истека рока обавезног почивања, у постојећи гроб може се дозволити сахрањивање брачног друга, детета или родитеља умрлог лица.</w:t>
      </w:r>
      <w:proofErr w:type="gramEnd"/>
      <w:r>
        <w:rPr>
          <w:rFonts w:ascii="Times New Roman" w:hAnsi="Times New Roman" w:cs="Times New Roman"/>
          <w:sz w:val="24"/>
          <w:szCs w:val="24"/>
        </w:rPr>
        <w:t xml:space="preserve"> </w:t>
      </w:r>
    </w:p>
    <w:p w:rsidR="00442E43" w:rsidRDefault="00442E43" w:rsidP="00442E43">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постојећи гроб може се дозволити сахрањивање лица из става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и пре истека рока обавезног почивања, под условом да дубина гроба задовољава услове прописане актом Црвене општине </w:t>
      </w:r>
      <w:r w:rsidR="00F176DD">
        <w:rPr>
          <w:rFonts w:ascii="Times New Roman" w:hAnsi="Times New Roman" w:cs="Times New Roman"/>
          <w:sz w:val="24"/>
          <w:szCs w:val="24"/>
        </w:rPr>
        <w:t xml:space="preserve">Владичин Хан. </w:t>
      </w:r>
    </w:p>
    <w:p w:rsidR="00481C52" w:rsidRDefault="00481C52" w:rsidP="00442E43">
      <w:pPr>
        <w:pStyle w:val="NoSpacing"/>
        <w:jc w:val="both"/>
        <w:rPr>
          <w:rFonts w:ascii="Times New Roman" w:hAnsi="Times New Roman" w:cs="Times New Roman"/>
          <w:sz w:val="24"/>
          <w:szCs w:val="24"/>
        </w:rPr>
      </w:pPr>
    </w:p>
    <w:p w:rsidR="00240563" w:rsidRDefault="00240563" w:rsidP="00442E43">
      <w:pPr>
        <w:pStyle w:val="NoSpacing"/>
        <w:jc w:val="both"/>
        <w:rPr>
          <w:rFonts w:ascii="Times New Roman" w:hAnsi="Times New Roman" w:cs="Times New Roman"/>
          <w:sz w:val="24"/>
          <w:szCs w:val="24"/>
        </w:rPr>
      </w:pPr>
    </w:p>
    <w:p w:rsidR="00481C52" w:rsidRDefault="00481C52" w:rsidP="00481C52">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Члан 8</w:t>
      </w:r>
      <w:r w:rsidRPr="00C47630">
        <w:rPr>
          <w:rFonts w:ascii="Times New Roman" w:hAnsi="Times New Roman" w:cs="Times New Roman"/>
          <w:b/>
          <w:sz w:val="24"/>
          <w:szCs w:val="24"/>
        </w:rPr>
        <w:t>.</w:t>
      </w:r>
      <w:proofErr w:type="gramEnd"/>
    </w:p>
    <w:p w:rsidR="00481C52" w:rsidRDefault="00481C52" w:rsidP="00481C52">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Гробница је место намењено за сахрањивање, изграђено од чврстог материјала (цигле, бетона и др.).</w:t>
      </w:r>
      <w:proofErr w:type="gramEnd"/>
      <w:r>
        <w:rPr>
          <w:rFonts w:ascii="Times New Roman" w:hAnsi="Times New Roman" w:cs="Times New Roman"/>
          <w:sz w:val="24"/>
          <w:szCs w:val="24"/>
        </w:rPr>
        <w:t xml:space="preserve"> </w:t>
      </w:r>
    </w:p>
    <w:p w:rsidR="00F176DD" w:rsidRDefault="00481C52" w:rsidP="00481C52">
      <w:pPr>
        <w:pStyle w:val="NoSpacing"/>
        <w:jc w:val="both"/>
        <w:rPr>
          <w:rFonts w:ascii="Times New Roman" w:hAnsi="Times New Roman" w:cs="Times New Roman"/>
          <w:color w:val="FF0000"/>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Гробнице се градеу складу са санитарним или другим прописима и техничким правилима, у складу са </w:t>
      </w:r>
      <w:r w:rsidR="00620E04">
        <w:rPr>
          <w:rFonts w:ascii="Times New Roman" w:hAnsi="Times New Roman" w:cs="Times New Roman"/>
          <w:sz w:val="24"/>
          <w:szCs w:val="24"/>
        </w:rPr>
        <w:t>Планом уређења</w:t>
      </w:r>
      <w:r w:rsidRPr="00F176DD">
        <w:rPr>
          <w:rFonts w:ascii="Times New Roman" w:hAnsi="Times New Roman" w:cs="Times New Roman"/>
          <w:sz w:val="24"/>
          <w:szCs w:val="24"/>
        </w:rPr>
        <w:t xml:space="preserve"> гробља</w:t>
      </w:r>
      <w:r w:rsidR="00F176DD" w:rsidRPr="00F176DD">
        <w:rPr>
          <w:rFonts w:ascii="Times New Roman" w:hAnsi="Times New Roman" w:cs="Times New Roman"/>
          <w:sz w:val="24"/>
          <w:szCs w:val="24"/>
        </w:rPr>
        <w:t>.</w:t>
      </w:r>
      <w:proofErr w:type="gramEnd"/>
    </w:p>
    <w:p w:rsidR="00481C52" w:rsidRDefault="00481C52" w:rsidP="00481C52">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Гробнице се граде за два или више покојника који су чланови породице.</w:t>
      </w:r>
      <w:proofErr w:type="gramEnd"/>
      <w:r>
        <w:rPr>
          <w:rFonts w:ascii="Times New Roman" w:hAnsi="Times New Roman" w:cs="Times New Roman"/>
          <w:sz w:val="24"/>
          <w:szCs w:val="24"/>
        </w:rPr>
        <w:t xml:space="preserve"> </w:t>
      </w:r>
    </w:p>
    <w:p w:rsidR="00EE4E2E" w:rsidRDefault="00EE4E2E" w:rsidP="00481C52">
      <w:pPr>
        <w:pStyle w:val="NoSpacing"/>
        <w:jc w:val="both"/>
        <w:rPr>
          <w:rFonts w:ascii="Times New Roman" w:hAnsi="Times New Roman" w:cs="Times New Roman"/>
          <w:sz w:val="24"/>
          <w:szCs w:val="24"/>
        </w:rPr>
      </w:pPr>
    </w:p>
    <w:p w:rsidR="00EE4E2E" w:rsidRDefault="00EE4E2E" w:rsidP="00EE4E2E">
      <w:pPr>
        <w:pStyle w:val="NoSpacing"/>
        <w:jc w:val="center"/>
        <w:rPr>
          <w:rFonts w:ascii="Times New Roman" w:hAnsi="Times New Roman" w:cs="Times New Roman"/>
          <w:b/>
          <w:sz w:val="24"/>
          <w:szCs w:val="24"/>
        </w:rPr>
      </w:pPr>
      <w:proofErr w:type="gramStart"/>
      <w:r w:rsidRPr="00EE4E2E">
        <w:rPr>
          <w:rFonts w:ascii="Times New Roman" w:hAnsi="Times New Roman" w:cs="Times New Roman"/>
          <w:b/>
          <w:sz w:val="24"/>
          <w:szCs w:val="24"/>
        </w:rPr>
        <w:t>Члан 9.</w:t>
      </w:r>
      <w:proofErr w:type="gramEnd"/>
    </w:p>
    <w:p w:rsidR="00EE4E2E" w:rsidRDefault="00EE4E2E"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Надгробни споменик је објекат који се налази на гробу или гробници и који садржи податке о лицу које је сахрањено у гробу или гробници.</w:t>
      </w:r>
      <w:proofErr w:type="gramEnd"/>
      <w:r>
        <w:rPr>
          <w:rFonts w:ascii="Times New Roman" w:hAnsi="Times New Roman" w:cs="Times New Roman"/>
          <w:sz w:val="24"/>
          <w:szCs w:val="24"/>
        </w:rPr>
        <w:t xml:space="preserve"> </w:t>
      </w:r>
    </w:p>
    <w:p w:rsidR="00EE4E2E" w:rsidRDefault="00EE4E2E"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Надгробни споменик се гради према условима за архитектонско-грађевинско обликовање који су дефинисани Планом уређења гробља и мора да одговара естетским критеријумима и пијетету</w:t>
      </w:r>
      <w:r w:rsidR="00F176DD">
        <w:rPr>
          <w:rFonts w:ascii="Times New Roman" w:hAnsi="Times New Roman" w:cs="Times New Roman"/>
          <w:sz w:val="24"/>
          <w:szCs w:val="24"/>
        </w:rPr>
        <w:t xml:space="preserve"> умрлог</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E4E2E" w:rsidRDefault="00EE4E2E"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Надгробни споменик мора бити изграђен од трајног материјала (камена, мрамора, гранита, бетона, легура и сл.).</w:t>
      </w:r>
      <w:proofErr w:type="gramEnd"/>
    </w:p>
    <w:p w:rsidR="00EE4E2E" w:rsidRDefault="00EE4E2E"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00A34466">
        <w:rPr>
          <w:rFonts w:ascii="Times New Roman" w:hAnsi="Times New Roman" w:cs="Times New Roman"/>
          <w:sz w:val="24"/>
          <w:szCs w:val="24"/>
        </w:rPr>
        <w:t xml:space="preserve">Надгробни споменик подиже </w:t>
      </w:r>
      <w:r w:rsidR="00A34466" w:rsidRPr="00F176DD">
        <w:rPr>
          <w:rFonts w:ascii="Times New Roman" w:hAnsi="Times New Roman" w:cs="Times New Roman"/>
          <w:sz w:val="24"/>
          <w:szCs w:val="24"/>
        </w:rPr>
        <w:t xml:space="preserve">закупац </w:t>
      </w:r>
      <w:r w:rsidR="00A34466">
        <w:rPr>
          <w:rFonts w:ascii="Times New Roman" w:hAnsi="Times New Roman" w:cs="Times New Roman"/>
          <w:sz w:val="24"/>
          <w:szCs w:val="24"/>
        </w:rPr>
        <w:t>гробног места.</w:t>
      </w:r>
      <w:proofErr w:type="gramEnd"/>
      <w:r w:rsidR="00A34466">
        <w:rPr>
          <w:rFonts w:ascii="Times New Roman" w:hAnsi="Times New Roman" w:cs="Times New Roman"/>
          <w:sz w:val="24"/>
          <w:szCs w:val="24"/>
        </w:rPr>
        <w:t xml:space="preserve"> </w:t>
      </w:r>
    </w:p>
    <w:p w:rsidR="00A34466" w:rsidRDefault="00A34466"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Поред личних података лица које је сахрањено у гробу или гробници (презиме и име, година рођења и смрти), натпис на надгробном споменику може да садржи и имена чланова породице који подижу споменик, пригодан натпис, орнаме</w:t>
      </w:r>
      <w:r w:rsidR="00BF01E9">
        <w:rPr>
          <w:rFonts w:ascii="Times New Roman" w:hAnsi="Times New Roman" w:cs="Times New Roman"/>
          <w:sz w:val="24"/>
          <w:szCs w:val="24"/>
        </w:rPr>
        <w:t>н</w:t>
      </w:r>
      <w:r>
        <w:rPr>
          <w:rFonts w:ascii="Times New Roman" w:hAnsi="Times New Roman" w:cs="Times New Roman"/>
          <w:sz w:val="24"/>
          <w:szCs w:val="24"/>
        </w:rPr>
        <w:t>т или слику.</w:t>
      </w:r>
      <w:proofErr w:type="gramEnd"/>
      <w:r>
        <w:rPr>
          <w:rFonts w:ascii="Times New Roman" w:hAnsi="Times New Roman" w:cs="Times New Roman"/>
          <w:sz w:val="24"/>
          <w:szCs w:val="24"/>
        </w:rPr>
        <w:t xml:space="preserve"> </w:t>
      </w:r>
    </w:p>
    <w:p w:rsidR="00A34466" w:rsidRDefault="00A34466"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Забрањен је натпис којим се вређају умрли или чланови породице, као и речи које су у нескладу са моралним начелима.</w:t>
      </w:r>
      <w:proofErr w:type="gramEnd"/>
      <w:r>
        <w:rPr>
          <w:rFonts w:ascii="Times New Roman" w:hAnsi="Times New Roman" w:cs="Times New Roman"/>
          <w:sz w:val="24"/>
          <w:szCs w:val="24"/>
        </w:rPr>
        <w:t xml:space="preserve"> </w:t>
      </w:r>
    </w:p>
    <w:p w:rsidR="00A34466" w:rsidRPr="00F176DD" w:rsidRDefault="00A34466" w:rsidP="00EE4E2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Лице које је подигло споменик или његови наследници могу споменик уклонити и поставити други који је по њиховом мишљењу прикладнији, према условима из Плана уређења гробља и уз п</w:t>
      </w:r>
      <w:r w:rsidR="004E60CF">
        <w:rPr>
          <w:rFonts w:ascii="Times New Roman" w:hAnsi="Times New Roman" w:cs="Times New Roman"/>
          <w:sz w:val="24"/>
          <w:szCs w:val="24"/>
        </w:rPr>
        <w:t xml:space="preserve">рибављање </w:t>
      </w:r>
      <w:r>
        <w:rPr>
          <w:rFonts w:ascii="Times New Roman" w:hAnsi="Times New Roman" w:cs="Times New Roman"/>
          <w:sz w:val="24"/>
          <w:szCs w:val="24"/>
        </w:rPr>
        <w:t xml:space="preserve">одобрења </w:t>
      </w:r>
      <w:r w:rsidR="00F176DD" w:rsidRPr="00F176DD">
        <w:rPr>
          <w:rFonts w:ascii="Times New Roman" w:hAnsi="Times New Roman" w:cs="Times New Roman"/>
          <w:sz w:val="24"/>
          <w:szCs w:val="24"/>
        </w:rPr>
        <w:t>Црквене општине Владичин Хан односно</w:t>
      </w:r>
      <w:r w:rsidRPr="00F176DD">
        <w:rPr>
          <w:rFonts w:ascii="Times New Roman" w:hAnsi="Times New Roman" w:cs="Times New Roman"/>
          <w:sz w:val="24"/>
          <w:szCs w:val="24"/>
        </w:rPr>
        <w:t xml:space="preserve"> месне заједнице.</w:t>
      </w:r>
      <w:proofErr w:type="gramEnd"/>
      <w:r w:rsidRPr="00F176DD">
        <w:rPr>
          <w:rFonts w:ascii="Times New Roman" w:hAnsi="Times New Roman" w:cs="Times New Roman"/>
          <w:sz w:val="24"/>
          <w:szCs w:val="24"/>
        </w:rPr>
        <w:t xml:space="preserve"> </w:t>
      </w:r>
    </w:p>
    <w:p w:rsidR="00A34466" w:rsidRDefault="00A34466" w:rsidP="00EE4E2E">
      <w:pPr>
        <w:pStyle w:val="NoSpacing"/>
        <w:jc w:val="both"/>
        <w:rPr>
          <w:rFonts w:ascii="Times New Roman" w:hAnsi="Times New Roman" w:cs="Times New Roman"/>
          <w:sz w:val="24"/>
          <w:szCs w:val="24"/>
        </w:rPr>
      </w:pPr>
      <w:r>
        <w:rPr>
          <w:rFonts w:ascii="Times New Roman" w:hAnsi="Times New Roman" w:cs="Times New Roman"/>
          <w:color w:val="FF0000"/>
          <w:sz w:val="24"/>
          <w:szCs w:val="24"/>
        </w:rPr>
        <w:tab/>
      </w:r>
      <w:proofErr w:type="gramStart"/>
      <w:r>
        <w:rPr>
          <w:rFonts w:ascii="Times New Roman" w:hAnsi="Times New Roman" w:cs="Times New Roman"/>
          <w:sz w:val="24"/>
          <w:szCs w:val="24"/>
        </w:rPr>
        <w:t>На месту почивања покојника обавезно је постављање трајног обележја докле год гробно место има корисника како би се знало ко је сахрањен у том гробном месту</w:t>
      </w:r>
      <w:r w:rsidR="00F176DD">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Забрањено је постављање спомен обележја ван места почивања покојника.</w:t>
      </w:r>
      <w:proofErr w:type="gramEnd"/>
      <w:r>
        <w:rPr>
          <w:rFonts w:ascii="Times New Roman" w:hAnsi="Times New Roman" w:cs="Times New Roman"/>
          <w:sz w:val="24"/>
          <w:szCs w:val="24"/>
        </w:rPr>
        <w:t xml:space="preserve"> </w:t>
      </w:r>
    </w:p>
    <w:p w:rsidR="008676D6" w:rsidRDefault="008676D6" w:rsidP="00EE4E2E">
      <w:pPr>
        <w:pStyle w:val="NoSpacing"/>
        <w:jc w:val="both"/>
        <w:rPr>
          <w:rFonts w:ascii="Times New Roman" w:hAnsi="Times New Roman" w:cs="Times New Roman"/>
          <w:sz w:val="24"/>
          <w:szCs w:val="24"/>
        </w:rPr>
      </w:pPr>
    </w:p>
    <w:p w:rsidR="008676D6" w:rsidRDefault="00F176DD" w:rsidP="008676D6">
      <w:pPr>
        <w:pStyle w:val="NoSpacing"/>
        <w:jc w:val="center"/>
        <w:rPr>
          <w:rFonts w:ascii="Times New Roman" w:hAnsi="Times New Roman" w:cs="Times New Roman"/>
          <w:b/>
          <w:i/>
          <w:sz w:val="24"/>
          <w:szCs w:val="24"/>
        </w:rPr>
      </w:pPr>
      <w:r w:rsidRPr="00F176DD">
        <w:rPr>
          <w:rFonts w:ascii="Times New Roman" w:hAnsi="Times New Roman" w:cs="Times New Roman"/>
          <w:b/>
          <w:i/>
          <w:sz w:val="24"/>
          <w:szCs w:val="24"/>
        </w:rPr>
        <w:t>З</w:t>
      </w:r>
      <w:r w:rsidR="008676D6" w:rsidRPr="00F176DD">
        <w:rPr>
          <w:rFonts w:ascii="Times New Roman" w:hAnsi="Times New Roman" w:cs="Times New Roman"/>
          <w:b/>
          <w:i/>
          <w:sz w:val="24"/>
          <w:szCs w:val="24"/>
        </w:rPr>
        <w:t xml:space="preserve">акуп </w:t>
      </w:r>
      <w:r w:rsidR="008676D6" w:rsidRPr="00A20ED1">
        <w:rPr>
          <w:rFonts w:ascii="Times New Roman" w:hAnsi="Times New Roman" w:cs="Times New Roman"/>
          <w:b/>
          <w:i/>
          <w:sz w:val="24"/>
          <w:szCs w:val="24"/>
        </w:rPr>
        <w:t>гробног места</w:t>
      </w:r>
    </w:p>
    <w:p w:rsidR="008676D6" w:rsidRDefault="008676D6" w:rsidP="008676D6">
      <w:pPr>
        <w:pStyle w:val="NoSpacing"/>
        <w:jc w:val="center"/>
        <w:rPr>
          <w:rFonts w:ascii="Times New Roman" w:hAnsi="Times New Roman" w:cs="Times New Roman"/>
          <w:b/>
          <w:sz w:val="24"/>
          <w:szCs w:val="24"/>
        </w:rPr>
      </w:pPr>
    </w:p>
    <w:p w:rsidR="008676D6" w:rsidRDefault="008676D6" w:rsidP="008676D6">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10.</w:t>
      </w:r>
      <w:proofErr w:type="gramEnd"/>
      <w:r>
        <w:rPr>
          <w:rFonts w:ascii="Times New Roman" w:hAnsi="Times New Roman" w:cs="Times New Roman"/>
          <w:b/>
          <w:sz w:val="24"/>
          <w:szCs w:val="24"/>
        </w:rPr>
        <w:t xml:space="preserve"> </w:t>
      </w:r>
    </w:p>
    <w:p w:rsidR="008676D6" w:rsidRPr="008676D6" w:rsidRDefault="008676D6" w:rsidP="008676D6">
      <w:pPr>
        <w:pStyle w:val="NoSpacing"/>
        <w:jc w:val="both"/>
        <w:rPr>
          <w:rFonts w:ascii="Times New Roman" w:hAnsi="Times New Roman" w:cs="Times New Roman"/>
          <w:color w:val="FF0000"/>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Након пријаве потребе за са</w:t>
      </w:r>
      <w:r w:rsidR="00527675">
        <w:rPr>
          <w:rFonts w:ascii="Times New Roman" w:hAnsi="Times New Roman" w:cs="Times New Roman"/>
          <w:sz w:val="24"/>
          <w:szCs w:val="24"/>
        </w:rPr>
        <w:t xml:space="preserve">храњивањем на одређеном гробљу </w:t>
      </w:r>
      <w:r w:rsidR="00527675" w:rsidRPr="00240563">
        <w:rPr>
          <w:rFonts w:ascii="Times New Roman" w:hAnsi="Times New Roman" w:cs="Times New Roman"/>
          <w:sz w:val="24"/>
          <w:szCs w:val="24"/>
        </w:rPr>
        <w:t>Црквена општина Владичин Хан</w:t>
      </w:r>
      <w:r w:rsidRPr="00240563">
        <w:rPr>
          <w:rFonts w:ascii="Times New Roman" w:hAnsi="Times New Roman" w:cs="Times New Roman"/>
          <w:sz w:val="24"/>
          <w:szCs w:val="24"/>
        </w:rPr>
        <w:t>, односно месна заједница одређује гробно место.</w:t>
      </w:r>
      <w:proofErr w:type="gramEnd"/>
      <w:r w:rsidRPr="00240563">
        <w:rPr>
          <w:rFonts w:ascii="Times New Roman" w:hAnsi="Times New Roman" w:cs="Times New Roman"/>
          <w:sz w:val="24"/>
          <w:szCs w:val="24"/>
        </w:rPr>
        <w:t xml:space="preserve"> </w:t>
      </w:r>
    </w:p>
    <w:p w:rsidR="00240563" w:rsidRPr="00347EFA" w:rsidRDefault="00240563"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Гробно место даје у </w:t>
      </w:r>
      <w:r w:rsidR="008676D6">
        <w:rPr>
          <w:rFonts w:ascii="Times New Roman" w:hAnsi="Times New Roman" w:cs="Times New Roman"/>
          <w:sz w:val="24"/>
          <w:szCs w:val="24"/>
        </w:rPr>
        <w:t xml:space="preserve">закуп </w:t>
      </w:r>
      <w:r w:rsidRPr="00240563">
        <w:rPr>
          <w:rFonts w:ascii="Times New Roman" w:hAnsi="Times New Roman" w:cs="Times New Roman"/>
          <w:sz w:val="24"/>
          <w:szCs w:val="24"/>
        </w:rPr>
        <w:t>Црквена општина Владичин Хан, односно месна заједница</w:t>
      </w:r>
      <w:r w:rsidR="00347EFA">
        <w:rPr>
          <w:rFonts w:ascii="Times New Roman" w:hAnsi="Times New Roman" w:cs="Times New Roman"/>
          <w:sz w:val="24"/>
          <w:szCs w:val="24"/>
        </w:rPr>
        <w:t>.</w:t>
      </w:r>
      <w:proofErr w:type="gramEnd"/>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color w:val="FF0000"/>
          <w:sz w:val="24"/>
          <w:szCs w:val="24"/>
        </w:rPr>
        <w:tab/>
      </w:r>
      <w:proofErr w:type="gramStart"/>
      <w:r w:rsidR="00240563">
        <w:rPr>
          <w:rFonts w:ascii="Times New Roman" w:hAnsi="Times New Roman" w:cs="Times New Roman"/>
          <w:sz w:val="24"/>
          <w:szCs w:val="24"/>
        </w:rPr>
        <w:t xml:space="preserve">Код прве сахране гробно </w:t>
      </w:r>
      <w:r>
        <w:rPr>
          <w:rFonts w:ascii="Times New Roman" w:hAnsi="Times New Roman" w:cs="Times New Roman"/>
          <w:sz w:val="24"/>
          <w:szCs w:val="24"/>
        </w:rPr>
        <w:t xml:space="preserve">место </w:t>
      </w:r>
      <w:r w:rsidR="00240563">
        <w:rPr>
          <w:rFonts w:ascii="Times New Roman" w:hAnsi="Times New Roman" w:cs="Times New Roman"/>
          <w:sz w:val="24"/>
          <w:szCs w:val="24"/>
        </w:rPr>
        <w:t xml:space="preserve">или гробница </w:t>
      </w:r>
      <w:r>
        <w:rPr>
          <w:rFonts w:ascii="Times New Roman" w:hAnsi="Times New Roman" w:cs="Times New Roman"/>
          <w:sz w:val="24"/>
          <w:szCs w:val="24"/>
        </w:rPr>
        <w:t>дају</w:t>
      </w:r>
      <w:r w:rsidR="00240563">
        <w:rPr>
          <w:rFonts w:ascii="Times New Roman" w:hAnsi="Times New Roman" w:cs="Times New Roman"/>
          <w:sz w:val="24"/>
          <w:szCs w:val="24"/>
        </w:rPr>
        <w:t xml:space="preserve"> се у </w:t>
      </w:r>
      <w:r w:rsidRPr="00240563">
        <w:rPr>
          <w:rFonts w:ascii="Times New Roman" w:hAnsi="Times New Roman" w:cs="Times New Roman"/>
          <w:sz w:val="24"/>
          <w:szCs w:val="24"/>
        </w:rPr>
        <w:t>закуп</w:t>
      </w:r>
      <w:r w:rsidR="00240563">
        <w:rPr>
          <w:rFonts w:ascii="Times New Roman" w:hAnsi="Times New Roman" w:cs="Times New Roman"/>
          <w:sz w:val="24"/>
          <w:szCs w:val="24"/>
        </w:rPr>
        <w:t>на време од 10 година.</w:t>
      </w:r>
      <w:proofErr w:type="gramEnd"/>
      <w:r w:rsidR="00240563">
        <w:rPr>
          <w:rFonts w:ascii="Times New Roman" w:hAnsi="Times New Roman" w:cs="Times New Roman"/>
          <w:sz w:val="24"/>
          <w:szCs w:val="24"/>
        </w:rPr>
        <w:t xml:space="preserve"> </w:t>
      </w:r>
    </w:p>
    <w:p w:rsidR="00240563" w:rsidRDefault="00240563" w:rsidP="008676D6">
      <w:pPr>
        <w:pStyle w:val="NoSpacing"/>
        <w:jc w:val="both"/>
        <w:rPr>
          <w:rFonts w:ascii="Times New Roman" w:hAnsi="Times New Roman" w:cs="Times New Roman"/>
          <w:color w:val="FF0000"/>
          <w:sz w:val="24"/>
          <w:szCs w:val="24"/>
        </w:rPr>
      </w:pPr>
    </w:p>
    <w:p w:rsidR="008676D6" w:rsidRDefault="008676D6" w:rsidP="008676D6">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11</w:t>
      </w:r>
      <w:r w:rsidRPr="0037201D">
        <w:rPr>
          <w:rFonts w:ascii="Times New Roman" w:hAnsi="Times New Roman" w:cs="Times New Roman"/>
          <w:b/>
          <w:sz w:val="24"/>
          <w:szCs w:val="24"/>
        </w:rPr>
        <w:t>.</w:t>
      </w:r>
      <w:proofErr w:type="gramEnd"/>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Гробно место код прве сахране (тзв. редовна сахрана у </w:t>
      </w:r>
      <w:r w:rsidR="00240563">
        <w:rPr>
          <w:rFonts w:ascii="Times New Roman" w:hAnsi="Times New Roman" w:cs="Times New Roman"/>
          <w:sz w:val="24"/>
          <w:szCs w:val="24"/>
        </w:rPr>
        <w:t xml:space="preserve">нови гроб) даје се у </w:t>
      </w:r>
      <w:r w:rsidRPr="00240563">
        <w:rPr>
          <w:rFonts w:ascii="Times New Roman" w:hAnsi="Times New Roman" w:cs="Times New Roman"/>
          <w:sz w:val="24"/>
          <w:szCs w:val="24"/>
        </w:rPr>
        <w:t>закуп</w:t>
      </w:r>
      <w:r w:rsidR="00CC03C5">
        <w:rPr>
          <w:rFonts w:ascii="Times New Roman" w:hAnsi="Times New Roman" w:cs="Times New Roman"/>
          <w:sz w:val="24"/>
          <w:szCs w:val="24"/>
        </w:rPr>
        <w:t xml:space="preserve"> </w:t>
      </w:r>
      <w:r>
        <w:rPr>
          <w:rFonts w:ascii="Times New Roman" w:hAnsi="Times New Roman" w:cs="Times New Roman"/>
          <w:sz w:val="24"/>
          <w:szCs w:val="24"/>
        </w:rPr>
        <w:t>сродницима умрлог по с</w:t>
      </w:r>
      <w:r w:rsidR="00240563">
        <w:rPr>
          <w:rFonts w:ascii="Times New Roman" w:hAnsi="Times New Roman" w:cs="Times New Roman"/>
          <w:sz w:val="24"/>
          <w:szCs w:val="24"/>
        </w:rPr>
        <w:t xml:space="preserve">ледећем редоследу: брачни друг </w:t>
      </w:r>
      <w:r>
        <w:rPr>
          <w:rFonts w:ascii="Times New Roman" w:hAnsi="Times New Roman" w:cs="Times New Roman"/>
          <w:sz w:val="24"/>
          <w:szCs w:val="24"/>
        </w:rPr>
        <w:t>или ванбрачни друг (уз одговарајуће доказе о постојању ванбрачне заједнице), дете (брачно, ванбрач</w:t>
      </w:r>
      <w:r w:rsidR="00240563">
        <w:rPr>
          <w:rFonts w:ascii="Times New Roman" w:hAnsi="Times New Roman" w:cs="Times New Roman"/>
          <w:sz w:val="24"/>
          <w:szCs w:val="24"/>
        </w:rPr>
        <w:t xml:space="preserve">но, усвојено), родитељи умрлог. </w:t>
      </w:r>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случају да нема лица из става 1.</w:t>
      </w:r>
      <w:proofErr w:type="gramEnd"/>
      <w:r>
        <w:rPr>
          <w:rFonts w:ascii="Times New Roman" w:hAnsi="Times New Roman" w:cs="Times New Roman"/>
          <w:sz w:val="24"/>
          <w:szCs w:val="24"/>
        </w:rPr>
        <w:t xml:space="preserve"> овог члана, односно да та лица не ж</w:t>
      </w:r>
      <w:r w:rsidR="00240563">
        <w:rPr>
          <w:rFonts w:ascii="Times New Roman" w:hAnsi="Times New Roman" w:cs="Times New Roman"/>
          <w:sz w:val="24"/>
          <w:szCs w:val="24"/>
        </w:rPr>
        <w:t xml:space="preserve">еле да буду </w:t>
      </w:r>
      <w:r w:rsidRPr="00240563">
        <w:rPr>
          <w:rFonts w:ascii="Times New Roman" w:hAnsi="Times New Roman" w:cs="Times New Roman"/>
          <w:sz w:val="24"/>
          <w:szCs w:val="24"/>
        </w:rPr>
        <w:t xml:space="preserve">закупци </w:t>
      </w:r>
      <w:r>
        <w:rPr>
          <w:rFonts w:ascii="Times New Roman" w:hAnsi="Times New Roman" w:cs="Times New Roman"/>
          <w:sz w:val="24"/>
          <w:szCs w:val="24"/>
        </w:rPr>
        <w:t>гробног места, гр</w:t>
      </w:r>
      <w:r w:rsidR="00240563">
        <w:rPr>
          <w:rFonts w:ascii="Times New Roman" w:hAnsi="Times New Roman" w:cs="Times New Roman"/>
          <w:sz w:val="24"/>
          <w:szCs w:val="24"/>
        </w:rPr>
        <w:t xml:space="preserve">обно место се даје у </w:t>
      </w:r>
      <w:r w:rsidRPr="00240563">
        <w:rPr>
          <w:rFonts w:ascii="Times New Roman" w:hAnsi="Times New Roman" w:cs="Times New Roman"/>
          <w:sz w:val="24"/>
          <w:szCs w:val="24"/>
        </w:rPr>
        <w:t xml:space="preserve">закуп </w:t>
      </w:r>
      <w:r>
        <w:rPr>
          <w:rFonts w:ascii="Times New Roman" w:hAnsi="Times New Roman" w:cs="Times New Roman"/>
          <w:sz w:val="24"/>
          <w:szCs w:val="24"/>
        </w:rPr>
        <w:t>осталим сродиницима умрлог у правој линији без обзира на степен ср</w:t>
      </w:r>
      <w:r w:rsidR="008B080E">
        <w:rPr>
          <w:rFonts w:ascii="Times New Roman" w:hAnsi="Times New Roman" w:cs="Times New Roman"/>
          <w:sz w:val="24"/>
          <w:szCs w:val="24"/>
        </w:rPr>
        <w:t>о</w:t>
      </w:r>
      <w:r>
        <w:rPr>
          <w:rFonts w:ascii="Times New Roman" w:hAnsi="Times New Roman" w:cs="Times New Roman"/>
          <w:sz w:val="24"/>
          <w:szCs w:val="24"/>
        </w:rPr>
        <w:t xml:space="preserve">дства, а у побочној линији до четвртог степена сродства и то по редоследу по којем би та лица била позвана на наслеђивање. </w:t>
      </w:r>
    </w:p>
    <w:p w:rsidR="008676D6" w:rsidRPr="00240563"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Уколико се на начин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w:t>
      </w:r>
      <w:r w:rsidR="00240563">
        <w:rPr>
          <w:rFonts w:ascii="Times New Roman" w:hAnsi="Times New Roman" w:cs="Times New Roman"/>
          <w:sz w:val="24"/>
          <w:szCs w:val="24"/>
        </w:rPr>
        <w:t xml:space="preserve">лана  не може одредити </w:t>
      </w:r>
      <w:r w:rsidRPr="00240563">
        <w:rPr>
          <w:rFonts w:ascii="Times New Roman" w:hAnsi="Times New Roman" w:cs="Times New Roman"/>
          <w:sz w:val="24"/>
          <w:szCs w:val="24"/>
        </w:rPr>
        <w:t xml:space="preserve">закупац гробног </w:t>
      </w:r>
      <w:r w:rsidR="00240563" w:rsidRPr="00240563">
        <w:rPr>
          <w:rFonts w:ascii="Times New Roman" w:hAnsi="Times New Roman" w:cs="Times New Roman"/>
          <w:sz w:val="24"/>
          <w:szCs w:val="24"/>
        </w:rPr>
        <w:t xml:space="preserve">места, исто се даје у </w:t>
      </w:r>
      <w:r w:rsidRPr="00240563">
        <w:rPr>
          <w:rFonts w:ascii="Times New Roman" w:hAnsi="Times New Roman" w:cs="Times New Roman"/>
          <w:sz w:val="24"/>
          <w:szCs w:val="24"/>
        </w:rPr>
        <w:t xml:space="preserve">закуп брачним друговима сродника умрлог из става 1. </w:t>
      </w:r>
      <w:proofErr w:type="gramStart"/>
      <w:r w:rsidRPr="00240563">
        <w:rPr>
          <w:rFonts w:ascii="Times New Roman" w:hAnsi="Times New Roman" w:cs="Times New Roman"/>
          <w:sz w:val="24"/>
          <w:szCs w:val="24"/>
        </w:rPr>
        <w:t>и</w:t>
      </w:r>
      <w:proofErr w:type="gramEnd"/>
      <w:r w:rsidRPr="00240563">
        <w:rPr>
          <w:rFonts w:ascii="Times New Roman" w:hAnsi="Times New Roman" w:cs="Times New Roman"/>
          <w:sz w:val="24"/>
          <w:szCs w:val="24"/>
        </w:rPr>
        <w:t xml:space="preserve"> 2. </w:t>
      </w:r>
      <w:proofErr w:type="gramStart"/>
      <w:r w:rsidR="00240563">
        <w:rPr>
          <w:rFonts w:ascii="Times New Roman" w:hAnsi="Times New Roman" w:cs="Times New Roman"/>
          <w:sz w:val="24"/>
          <w:szCs w:val="24"/>
        </w:rPr>
        <w:t>овог</w:t>
      </w:r>
      <w:proofErr w:type="gramEnd"/>
      <w:r w:rsidR="00240563">
        <w:rPr>
          <w:rFonts w:ascii="Times New Roman" w:hAnsi="Times New Roman" w:cs="Times New Roman"/>
          <w:sz w:val="24"/>
          <w:szCs w:val="24"/>
        </w:rPr>
        <w:t xml:space="preserve"> члана, по истом редоследу. </w:t>
      </w:r>
    </w:p>
    <w:p w:rsidR="008676D6" w:rsidRPr="00240563"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Ако има више лица истог степена сродства са умрлим, г</w:t>
      </w:r>
      <w:r w:rsidR="00240563">
        <w:rPr>
          <w:rFonts w:ascii="Times New Roman" w:hAnsi="Times New Roman" w:cs="Times New Roman"/>
          <w:sz w:val="24"/>
          <w:szCs w:val="24"/>
        </w:rPr>
        <w:t xml:space="preserve">робно место даје се </w:t>
      </w:r>
      <w:r w:rsidR="00240563" w:rsidRPr="00240563">
        <w:rPr>
          <w:rFonts w:ascii="Times New Roman" w:hAnsi="Times New Roman" w:cs="Times New Roman"/>
          <w:sz w:val="24"/>
          <w:szCs w:val="24"/>
        </w:rPr>
        <w:t xml:space="preserve">у </w:t>
      </w:r>
      <w:r w:rsidRPr="00240563">
        <w:rPr>
          <w:rFonts w:ascii="Times New Roman" w:hAnsi="Times New Roman" w:cs="Times New Roman"/>
          <w:sz w:val="24"/>
          <w:szCs w:val="24"/>
        </w:rPr>
        <w:t>закуп једном од њих, кога они међусобно споразумно одреде.</w:t>
      </w:r>
      <w:proofErr w:type="gramEnd"/>
      <w:r w:rsidRPr="00240563">
        <w:rPr>
          <w:rFonts w:ascii="Times New Roman" w:hAnsi="Times New Roman" w:cs="Times New Roman"/>
          <w:sz w:val="24"/>
          <w:szCs w:val="24"/>
        </w:rPr>
        <w:t xml:space="preserve"> </w:t>
      </w:r>
      <w:proofErr w:type="gramStart"/>
      <w:r w:rsidRPr="00240563">
        <w:rPr>
          <w:rFonts w:ascii="Times New Roman" w:hAnsi="Times New Roman" w:cs="Times New Roman"/>
          <w:sz w:val="24"/>
          <w:szCs w:val="24"/>
        </w:rPr>
        <w:t>У супротном Црквена општина</w:t>
      </w:r>
      <w:r w:rsidR="00240563" w:rsidRPr="00240563">
        <w:rPr>
          <w:rFonts w:ascii="Times New Roman" w:hAnsi="Times New Roman" w:cs="Times New Roman"/>
          <w:sz w:val="24"/>
          <w:szCs w:val="24"/>
        </w:rPr>
        <w:t xml:space="preserve"> Владичин Хан, односно </w:t>
      </w:r>
      <w:r w:rsidRPr="00240563">
        <w:rPr>
          <w:rFonts w:ascii="Times New Roman" w:hAnsi="Times New Roman" w:cs="Times New Roman"/>
          <w:sz w:val="24"/>
          <w:szCs w:val="24"/>
        </w:rPr>
        <w:t>месна заједница упутиће их да то питање реше пред надлежним судом.</w:t>
      </w:r>
      <w:proofErr w:type="gramEnd"/>
      <w:r w:rsidRPr="00240563">
        <w:rPr>
          <w:rFonts w:ascii="Times New Roman" w:hAnsi="Times New Roman" w:cs="Times New Roman"/>
          <w:sz w:val="24"/>
          <w:szCs w:val="24"/>
        </w:rPr>
        <w:t xml:space="preserve"> </w:t>
      </w:r>
    </w:p>
    <w:p w:rsidR="008676D6" w:rsidRPr="00502BD4" w:rsidRDefault="008676D6" w:rsidP="008676D6">
      <w:pPr>
        <w:pStyle w:val="NoSpacing"/>
        <w:jc w:val="both"/>
        <w:rPr>
          <w:rFonts w:ascii="Times New Roman" w:hAnsi="Times New Roman" w:cs="Times New Roman"/>
          <w:sz w:val="24"/>
          <w:szCs w:val="24"/>
        </w:rPr>
      </w:pPr>
      <w:r w:rsidRPr="00502BD4">
        <w:rPr>
          <w:rFonts w:ascii="Times New Roman" w:hAnsi="Times New Roman" w:cs="Times New Roman"/>
          <w:sz w:val="24"/>
          <w:szCs w:val="24"/>
        </w:rPr>
        <w:tab/>
      </w:r>
      <w:proofErr w:type="gramStart"/>
      <w:r w:rsidRPr="00502BD4">
        <w:rPr>
          <w:rFonts w:ascii="Times New Roman" w:hAnsi="Times New Roman" w:cs="Times New Roman"/>
          <w:sz w:val="24"/>
          <w:szCs w:val="24"/>
        </w:rPr>
        <w:t>У случају да лица из става 4.</w:t>
      </w:r>
      <w:proofErr w:type="gramEnd"/>
      <w:r w:rsidRPr="00502BD4">
        <w:rPr>
          <w:rFonts w:ascii="Times New Roman" w:hAnsi="Times New Roman" w:cs="Times New Roman"/>
          <w:sz w:val="24"/>
          <w:szCs w:val="24"/>
        </w:rPr>
        <w:t xml:space="preserve"> </w:t>
      </w:r>
      <w:proofErr w:type="gramStart"/>
      <w:r w:rsidRPr="00502BD4">
        <w:rPr>
          <w:rFonts w:ascii="Times New Roman" w:hAnsi="Times New Roman" w:cs="Times New Roman"/>
          <w:sz w:val="24"/>
          <w:szCs w:val="24"/>
        </w:rPr>
        <w:t>овог</w:t>
      </w:r>
      <w:proofErr w:type="gramEnd"/>
      <w:r w:rsidRPr="00502BD4">
        <w:rPr>
          <w:rFonts w:ascii="Times New Roman" w:hAnsi="Times New Roman" w:cs="Times New Roman"/>
          <w:sz w:val="24"/>
          <w:szCs w:val="24"/>
        </w:rPr>
        <w:t xml:space="preserve"> члана не постигну споразум, г</w:t>
      </w:r>
      <w:r w:rsidR="00502BD4" w:rsidRPr="00502BD4">
        <w:rPr>
          <w:rFonts w:ascii="Times New Roman" w:hAnsi="Times New Roman" w:cs="Times New Roman"/>
          <w:sz w:val="24"/>
          <w:szCs w:val="24"/>
        </w:rPr>
        <w:t xml:space="preserve">робно место даје се у </w:t>
      </w:r>
      <w:r w:rsidRPr="00502BD4">
        <w:rPr>
          <w:rFonts w:ascii="Times New Roman" w:hAnsi="Times New Roman" w:cs="Times New Roman"/>
          <w:sz w:val="24"/>
          <w:szCs w:val="24"/>
        </w:rPr>
        <w:t xml:space="preserve">закуп лицу које </w:t>
      </w:r>
      <w:r w:rsidR="00E702D9">
        <w:rPr>
          <w:rFonts w:ascii="Times New Roman" w:hAnsi="Times New Roman" w:cs="Times New Roman"/>
          <w:sz w:val="24"/>
          <w:szCs w:val="24"/>
        </w:rPr>
        <w:t>ј</w:t>
      </w:r>
      <w:r w:rsidRPr="00502BD4">
        <w:rPr>
          <w:rFonts w:ascii="Times New Roman" w:hAnsi="Times New Roman" w:cs="Times New Roman"/>
          <w:sz w:val="24"/>
          <w:szCs w:val="24"/>
        </w:rPr>
        <w:t xml:space="preserve">е са умрлим живело у истом домаћинству, односно које је умрлог издржавао или бринуло о његовим потребама, под условом да такво лице постоји и да жели да </w:t>
      </w:r>
      <w:r w:rsidR="00502BD4" w:rsidRPr="00502BD4">
        <w:rPr>
          <w:rFonts w:ascii="Times New Roman" w:hAnsi="Times New Roman" w:cs="Times New Roman"/>
          <w:sz w:val="24"/>
          <w:szCs w:val="24"/>
        </w:rPr>
        <w:t xml:space="preserve">буде </w:t>
      </w:r>
      <w:r w:rsidRPr="00502BD4">
        <w:rPr>
          <w:rFonts w:ascii="Times New Roman" w:hAnsi="Times New Roman" w:cs="Times New Roman"/>
          <w:sz w:val="24"/>
          <w:szCs w:val="24"/>
        </w:rPr>
        <w:t xml:space="preserve">закупац гробног места. </w:t>
      </w:r>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Изузетно, ако нема лица из става 1-5 овог чла</w:t>
      </w:r>
      <w:r w:rsidR="00502BD4">
        <w:rPr>
          <w:rFonts w:ascii="Times New Roman" w:hAnsi="Times New Roman" w:cs="Times New Roman"/>
          <w:sz w:val="24"/>
          <w:szCs w:val="24"/>
        </w:rPr>
        <w:t>на, гробно место даје се у</w:t>
      </w:r>
      <w:r w:rsidRPr="00502BD4">
        <w:rPr>
          <w:rFonts w:ascii="Times New Roman" w:hAnsi="Times New Roman" w:cs="Times New Roman"/>
          <w:sz w:val="24"/>
          <w:szCs w:val="24"/>
        </w:rPr>
        <w:t xml:space="preserve">закуп </w:t>
      </w:r>
      <w:r>
        <w:rPr>
          <w:rFonts w:ascii="Times New Roman" w:hAnsi="Times New Roman" w:cs="Times New Roman"/>
          <w:sz w:val="24"/>
          <w:szCs w:val="24"/>
        </w:rPr>
        <w:t>лицу које обезбеди сахрањивање умрлог.</w:t>
      </w:r>
      <w:proofErr w:type="gramEnd"/>
      <w:r>
        <w:rPr>
          <w:rFonts w:ascii="Times New Roman" w:hAnsi="Times New Roman" w:cs="Times New Roman"/>
          <w:sz w:val="24"/>
          <w:szCs w:val="24"/>
        </w:rPr>
        <w:t xml:space="preserve">  </w:t>
      </w:r>
    </w:p>
    <w:p w:rsidR="00191F1B" w:rsidRDefault="00191F1B" w:rsidP="008676D6">
      <w:pPr>
        <w:pStyle w:val="NoSpacing"/>
        <w:jc w:val="both"/>
        <w:rPr>
          <w:rFonts w:ascii="Times New Roman" w:hAnsi="Times New Roman" w:cs="Times New Roman"/>
          <w:sz w:val="24"/>
          <w:szCs w:val="24"/>
        </w:rPr>
      </w:pPr>
    </w:p>
    <w:p w:rsidR="00191F1B" w:rsidRPr="00191F1B" w:rsidRDefault="00191F1B" w:rsidP="00191F1B">
      <w:pPr>
        <w:pStyle w:val="NoSpacing"/>
        <w:jc w:val="center"/>
        <w:rPr>
          <w:rFonts w:ascii="Times New Roman" w:hAnsi="Times New Roman" w:cs="Times New Roman"/>
          <w:b/>
          <w:sz w:val="24"/>
          <w:szCs w:val="24"/>
        </w:rPr>
      </w:pPr>
      <w:proofErr w:type="gramStart"/>
      <w:r w:rsidRPr="00191F1B">
        <w:rPr>
          <w:rFonts w:ascii="Times New Roman" w:hAnsi="Times New Roman" w:cs="Times New Roman"/>
          <w:b/>
          <w:sz w:val="24"/>
          <w:szCs w:val="24"/>
        </w:rPr>
        <w:t>Члан 12.</w:t>
      </w:r>
      <w:proofErr w:type="gramEnd"/>
    </w:p>
    <w:p w:rsidR="008676D6" w:rsidRPr="005B292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После прве сахране, у исто гробно место мог</w:t>
      </w:r>
      <w:r w:rsidR="005B2926">
        <w:rPr>
          <w:rFonts w:ascii="Times New Roman" w:hAnsi="Times New Roman" w:cs="Times New Roman"/>
          <w:sz w:val="24"/>
          <w:szCs w:val="24"/>
        </w:rPr>
        <w:t xml:space="preserve">у се уз писмену сагласност </w:t>
      </w:r>
      <w:r w:rsidRPr="005B2926">
        <w:rPr>
          <w:rFonts w:ascii="Times New Roman" w:hAnsi="Times New Roman" w:cs="Times New Roman"/>
          <w:sz w:val="24"/>
          <w:szCs w:val="24"/>
        </w:rPr>
        <w:t>закупца гробног места</w:t>
      </w:r>
      <w:r w:rsidR="00191F1B" w:rsidRPr="005B2926">
        <w:rPr>
          <w:rFonts w:ascii="Times New Roman" w:hAnsi="Times New Roman" w:cs="Times New Roman"/>
          <w:sz w:val="24"/>
          <w:szCs w:val="24"/>
        </w:rPr>
        <w:t>, сахранити лица наведена у</w:t>
      </w:r>
      <w:r w:rsidRPr="005B2926">
        <w:rPr>
          <w:rFonts w:ascii="Times New Roman" w:hAnsi="Times New Roman" w:cs="Times New Roman"/>
          <w:sz w:val="24"/>
          <w:szCs w:val="24"/>
        </w:rPr>
        <w:t xml:space="preserve"> члану</w:t>
      </w:r>
      <w:r w:rsidR="00191F1B" w:rsidRPr="005B2926">
        <w:rPr>
          <w:rFonts w:ascii="Times New Roman" w:hAnsi="Times New Roman" w:cs="Times New Roman"/>
          <w:sz w:val="24"/>
          <w:szCs w:val="24"/>
        </w:rPr>
        <w:t xml:space="preserve"> 11.</w:t>
      </w:r>
      <w:proofErr w:type="gramEnd"/>
      <w:r w:rsidR="00191F1B" w:rsidRPr="005B2926">
        <w:rPr>
          <w:rFonts w:ascii="Times New Roman" w:hAnsi="Times New Roman" w:cs="Times New Roman"/>
          <w:sz w:val="24"/>
          <w:szCs w:val="24"/>
        </w:rPr>
        <w:t xml:space="preserve"> </w:t>
      </w:r>
      <w:proofErr w:type="gramStart"/>
      <w:r w:rsidR="00191F1B" w:rsidRPr="005B2926">
        <w:rPr>
          <w:rFonts w:ascii="Times New Roman" w:hAnsi="Times New Roman" w:cs="Times New Roman"/>
          <w:sz w:val="24"/>
          <w:szCs w:val="24"/>
        </w:rPr>
        <w:t>ове</w:t>
      </w:r>
      <w:proofErr w:type="gramEnd"/>
      <w:r w:rsidR="00191F1B" w:rsidRPr="005B2926">
        <w:rPr>
          <w:rFonts w:ascii="Times New Roman" w:hAnsi="Times New Roman" w:cs="Times New Roman"/>
          <w:sz w:val="24"/>
          <w:szCs w:val="24"/>
        </w:rPr>
        <w:t xml:space="preserve"> одлуке</w:t>
      </w:r>
      <w:r w:rsidRPr="005B2926">
        <w:rPr>
          <w:rFonts w:ascii="Times New Roman" w:hAnsi="Times New Roman" w:cs="Times New Roman"/>
          <w:sz w:val="24"/>
          <w:szCs w:val="24"/>
        </w:rPr>
        <w:t xml:space="preserve">. </w:t>
      </w:r>
    </w:p>
    <w:p w:rsidR="008676D6" w:rsidRPr="005B2926" w:rsidRDefault="005B292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5B2926">
        <w:rPr>
          <w:rFonts w:ascii="Times New Roman" w:hAnsi="Times New Roman" w:cs="Times New Roman"/>
          <w:sz w:val="24"/>
          <w:szCs w:val="24"/>
        </w:rPr>
        <w:t xml:space="preserve">У случају смрти </w:t>
      </w:r>
      <w:r w:rsidR="008676D6" w:rsidRPr="005B2926">
        <w:rPr>
          <w:rFonts w:ascii="Times New Roman" w:hAnsi="Times New Roman" w:cs="Times New Roman"/>
          <w:sz w:val="24"/>
          <w:szCs w:val="24"/>
        </w:rPr>
        <w:t xml:space="preserve">закупца </w:t>
      </w:r>
      <w:r w:rsidRPr="005B2926">
        <w:rPr>
          <w:rFonts w:ascii="Times New Roman" w:hAnsi="Times New Roman" w:cs="Times New Roman"/>
          <w:sz w:val="24"/>
          <w:szCs w:val="24"/>
        </w:rPr>
        <w:t xml:space="preserve">гробног места, право </w:t>
      </w:r>
      <w:r w:rsidR="008676D6" w:rsidRPr="005B2926">
        <w:rPr>
          <w:rFonts w:ascii="Times New Roman" w:hAnsi="Times New Roman" w:cs="Times New Roman"/>
          <w:sz w:val="24"/>
          <w:szCs w:val="24"/>
        </w:rPr>
        <w:t>закупа гробног места припада лицу које је одлуком надлежног органа проглашено за његовог населе</w:t>
      </w:r>
      <w:r w:rsidR="00191F1B" w:rsidRPr="005B2926">
        <w:rPr>
          <w:rFonts w:ascii="Times New Roman" w:hAnsi="Times New Roman" w:cs="Times New Roman"/>
          <w:sz w:val="24"/>
          <w:szCs w:val="24"/>
        </w:rPr>
        <w:t>д</w:t>
      </w:r>
      <w:r w:rsidR="008676D6" w:rsidRPr="005B2926">
        <w:rPr>
          <w:rFonts w:ascii="Times New Roman" w:hAnsi="Times New Roman" w:cs="Times New Roman"/>
          <w:sz w:val="24"/>
          <w:szCs w:val="24"/>
        </w:rPr>
        <w:t>ника, односно лицу које докаже да је наследник умрлог.</w:t>
      </w:r>
      <w:proofErr w:type="gramEnd"/>
      <w:r w:rsidR="008676D6" w:rsidRPr="005B2926">
        <w:rPr>
          <w:rFonts w:ascii="Times New Roman" w:hAnsi="Times New Roman" w:cs="Times New Roman"/>
          <w:sz w:val="24"/>
          <w:szCs w:val="24"/>
        </w:rPr>
        <w:t xml:space="preserve"> </w:t>
      </w:r>
    </w:p>
    <w:p w:rsidR="008676D6" w:rsidRPr="005B292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Уколико је више лица проглашено за наследнике, исти су дужни да једног међу собом писменим пуномоћјем овласте да са </w:t>
      </w:r>
      <w:r w:rsidRPr="005B2926">
        <w:rPr>
          <w:rFonts w:ascii="Times New Roman" w:hAnsi="Times New Roman" w:cs="Times New Roman"/>
          <w:sz w:val="24"/>
          <w:szCs w:val="24"/>
        </w:rPr>
        <w:t>Црквеном општином</w:t>
      </w:r>
      <w:r w:rsidR="005B2926" w:rsidRPr="005B2926">
        <w:rPr>
          <w:rFonts w:ascii="Times New Roman" w:hAnsi="Times New Roman" w:cs="Times New Roman"/>
          <w:sz w:val="24"/>
          <w:szCs w:val="24"/>
        </w:rPr>
        <w:t xml:space="preserve"> Владичин Хан</w:t>
      </w:r>
      <w:r w:rsidRPr="005B2926">
        <w:rPr>
          <w:rFonts w:ascii="Times New Roman" w:hAnsi="Times New Roman" w:cs="Times New Roman"/>
          <w:sz w:val="24"/>
          <w:szCs w:val="24"/>
        </w:rPr>
        <w:t>, односно месном заједницом,</w:t>
      </w:r>
      <w:r w:rsidR="005B2926" w:rsidRPr="005B2926">
        <w:rPr>
          <w:rFonts w:ascii="Times New Roman" w:hAnsi="Times New Roman" w:cs="Times New Roman"/>
          <w:sz w:val="24"/>
          <w:szCs w:val="24"/>
        </w:rPr>
        <w:t xml:space="preserve"> у својству новог </w:t>
      </w:r>
      <w:r w:rsidRPr="005B2926">
        <w:rPr>
          <w:rFonts w:ascii="Times New Roman" w:hAnsi="Times New Roman" w:cs="Times New Roman"/>
          <w:sz w:val="24"/>
          <w:szCs w:val="24"/>
        </w:rPr>
        <w:t>закупца гробног м</w:t>
      </w:r>
      <w:r w:rsidR="005B2926" w:rsidRPr="005B2926">
        <w:rPr>
          <w:rFonts w:ascii="Times New Roman" w:hAnsi="Times New Roman" w:cs="Times New Roman"/>
          <w:sz w:val="24"/>
          <w:szCs w:val="24"/>
        </w:rPr>
        <w:t xml:space="preserve">еста закључи уговор о </w:t>
      </w:r>
      <w:r w:rsidRPr="005B2926">
        <w:rPr>
          <w:rFonts w:ascii="Times New Roman" w:hAnsi="Times New Roman" w:cs="Times New Roman"/>
          <w:sz w:val="24"/>
          <w:szCs w:val="24"/>
        </w:rPr>
        <w:t>закупу гробног места.</w:t>
      </w:r>
      <w:proofErr w:type="gramEnd"/>
      <w:r w:rsidRPr="005B2926">
        <w:rPr>
          <w:rFonts w:ascii="Times New Roman" w:hAnsi="Times New Roman" w:cs="Times New Roman"/>
          <w:sz w:val="24"/>
          <w:szCs w:val="24"/>
        </w:rPr>
        <w:t xml:space="preserve"> </w:t>
      </w:r>
    </w:p>
    <w:p w:rsidR="008676D6" w:rsidRPr="005B2926" w:rsidRDefault="005B292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5B2926">
        <w:rPr>
          <w:rFonts w:ascii="Times New Roman" w:hAnsi="Times New Roman" w:cs="Times New Roman"/>
          <w:sz w:val="24"/>
          <w:szCs w:val="24"/>
        </w:rPr>
        <w:t>З</w:t>
      </w:r>
      <w:r w:rsidR="008676D6" w:rsidRPr="005B2926">
        <w:rPr>
          <w:rFonts w:ascii="Times New Roman" w:hAnsi="Times New Roman" w:cs="Times New Roman"/>
          <w:sz w:val="24"/>
          <w:szCs w:val="24"/>
        </w:rPr>
        <w:t>а</w:t>
      </w:r>
      <w:r w:rsidR="00B95580">
        <w:rPr>
          <w:rFonts w:ascii="Times New Roman" w:hAnsi="Times New Roman" w:cs="Times New Roman"/>
          <w:sz w:val="24"/>
          <w:szCs w:val="24"/>
        </w:rPr>
        <w:t>купац гробног места дужан је да</w:t>
      </w:r>
      <w:r w:rsidR="008676D6" w:rsidRPr="005B2926">
        <w:rPr>
          <w:rFonts w:ascii="Times New Roman" w:hAnsi="Times New Roman" w:cs="Times New Roman"/>
          <w:sz w:val="24"/>
          <w:szCs w:val="24"/>
        </w:rPr>
        <w:t xml:space="preserve"> Црквеној општини</w:t>
      </w:r>
      <w:r w:rsidRPr="005B2926">
        <w:rPr>
          <w:rFonts w:ascii="Times New Roman" w:hAnsi="Times New Roman" w:cs="Times New Roman"/>
          <w:sz w:val="24"/>
          <w:szCs w:val="24"/>
        </w:rPr>
        <w:t xml:space="preserve"> Владичин Хан</w:t>
      </w:r>
      <w:r w:rsidR="008676D6" w:rsidRPr="005B2926">
        <w:rPr>
          <w:rFonts w:ascii="Times New Roman" w:hAnsi="Times New Roman" w:cs="Times New Roman"/>
          <w:sz w:val="24"/>
          <w:szCs w:val="24"/>
        </w:rPr>
        <w:t>, односно месној заједници, пријави сваку промену адресе и други</w:t>
      </w:r>
      <w:r w:rsidR="00191F1B" w:rsidRPr="005B2926">
        <w:rPr>
          <w:rFonts w:ascii="Times New Roman" w:hAnsi="Times New Roman" w:cs="Times New Roman"/>
          <w:sz w:val="24"/>
          <w:szCs w:val="24"/>
        </w:rPr>
        <w:t>х битних података у року од 8</w:t>
      </w:r>
      <w:r w:rsidR="008676D6" w:rsidRPr="005B2926">
        <w:rPr>
          <w:rFonts w:ascii="Times New Roman" w:hAnsi="Times New Roman" w:cs="Times New Roman"/>
          <w:sz w:val="24"/>
          <w:szCs w:val="24"/>
        </w:rPr>
        <w:t xml:space="preserve"> дана од дана настанка промене.</w:t>
      </w:r>
      <w:proofErr w:type="gramEnd"/>
      <w:r w:rsidR="008676D6" w:rsidRPr="005B2926">
        <w:rPr>
          <w:rFonts w:ascii="Times New Roman" w:hAnsi="Times New Roman" w:cs="Times New Roman"/>
          <w:sz w:val="24"/>
          <w:szCs w:val="24"/>
        </w:rPr>
        <w:t xml:space="preserve"> </w:t>
      </w:r>
    </w:p>
    <w:p w:rsidR="008676D6" w:rsidRDefault="008676D6" w:rsidP="008676D6">
      <w:pPr>
        <w:pStyle w:val="NoSpacing"/>
        <w:jc w:val="both"/>
        <w:rPr>
          <w:rFonts w:ascii="Times New Roman" w:hAnsi="Times New Roman" w:cs="Times New Roman"/>
          <w:sz w:val="24"/>
          <w:szCs w:val="24"/>
        </w:rPr>
      </w:pPr>
    </w:p>
    <w:p w:rsidR="008676D6" w:rsidRDefault="00191F1B" w:rsidP="008676D6">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13</w:t>
      </w:r>
      <w:r w:rsidR="008676D6" w:rsidRPr="00D209A7">
        <w:rPr>
          <w:rFonts w:ascii="Times New Roman" w:hAnsi="Times New Roman" w:cs="Times New Roman"/>
          <w:b/>
          <w:sz w:val="24"/>
          <w:szCs w:val="24"/>
        </w:rPr>
        <w:t>.</w:t>
      </w:r>
      <w:proofErr w:type="gramEnd"/>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B2926">
        <w:rPr>
          <w:rFonts w:ascii="Times New Roman" w:hAnsi="Times New Roman" w:cs="Times New Roman"/>
          <w:sz w:val="24"/>
          <w:szCs w:val="24"/>
        </w:rPr>
        <w:t>Међусобна права и обавезе између лица коме се даје гробно место у закуп (у даљем тексту: закупац гробног места) и Ц</w:t>
      </w:r>
      <w:r w:rsidR="00191F1B" w:rsidRPr="005B2926">
        <w:rPr>
          <w:rFonts w:ascii="Times New Roman" w:hAnsi="Times New Roman" w:cs="Times New Roman"/>
          <w:sz w:val="24"/>
          <w:szCs w:val="24"/>
        </w:rPr>
        <w:t>рквене општине</w:t>
      </w:r>
      <w:r w:rsidR="005B2926" w:rsidRPr="005B2926">
        <w:rPr>
          <w:rFonts w:ascii="Times New Roman" w:hAnsi="Times New Roman" w:cs="Times New Roman"/>
          <w:sz w:val="24"/>
          <w:szCs w:val="24"/>
        </w:rPr>
        <w:t xml:space="preserve"> Владичин Хан</w:t>
      </w:r>
      <w:proofErr w:type="gramStart"/>
      <w:r w:rsidR="005B2926" w:rsidRPr="005B2926">
        <w:rPr>
          <w:rFonts w:ascii="Times New Roman" w:hAnsi="Times New Roman" w:cs="Times New Roman"/>
          <w:sz w:val="24"/>
          <w:szCs w:val="24"/>
        </w:rPr>
        <w:t xml:space="preserve">, </w:t>
      </w:r>
      <w:r w:rsidRPr="005B2926">
        <w:rPr>
          <w:rFonts w:ascii="Times New Roman" w:hAnsi="Times New Roman" w:cs="Times New Roman"/>
          <w:sz w:val="24"/>
          <w:szCs w:val="24"/>
        </w:rPr>
        <w:t xml:space="preserve"> односно</w:t>
      </w:r>
      <w:proofErr w:type="gramEnd"/>
      <w:r w:rsidRPr="005B2926">
        <w:rPr>
          <w:rFonts w:ascii="Times New Roman" w:hAnsi="Times New Roman" w:cs="Times New Roman"/>
          <w:sz w:val="24"/>
          <w:szCs w:val="24"/>
        </w:rPr>
        <w:t xml:space="preserve"> месне заједнице, уређују се уговором који се закључује одмах а најкасниј</w:t>
      </w:r>
      <w:r w:rsidR="00191F1B" w:rsidRPr="005B2926">
        <w:rPr>
          <w:rFonts w:ascii="Times New Roman" w:hAnsi="Times New Roman" w:cs="Times New Roman"/>
          <w:sz w:val="24"/>
          <w:szCs w:val="24"/>
        </w:rPr>
        <w:t>е</w:t>
      </w:r>
      <w:r w:rsidRPr="005B2926">
        <w:rPr>
          <w:rFonts w:ascii="Times New Roman" w:hAnsi="Times New Roman" w:cs="Times New Roman"/>
          <w:sz w:val="24"/>
          <w:szCs w:val="24"/>
        </w:rPr>
        <w:t xml:space="preserve"> у року од 6 месеци од дана сахрањивања умрлог.</w:t>
      </w:r>
    </w:p>
    <w:p w:rsidR="008676D6" w:rsidRPr="005B292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B2926">
        <w:rPr>
          <w:rFonts w:ascii="Times New Roman" w:hAnsi="Times New Roman" w:cs="Times New Roman"/>
          <w:sz w:val="24"/>
          <w:szCs w:val="24"/>
        </w:rPr>
        <w:t>Уговор садржи: податке о гробном месту, време на које се г</w:t>
      </w:r>
      <w:r w:rsidR="005B2926" w:rsidRPr="005B2926">
        <w:rPr>
          <w:rFonts w:ascii="Times New Roman" w:hAnsi="Times New Roman" w:cs="Times New Roman"/>
          <w:sz w:val="24"/>
          <w:szCs w:val="24"/>
        </w:rPr>
        <w:t xml:space="preserve">робно место даје у </w:t>
      </w:r>
      <w:r w:rsidRPr="005B2926">
        <w:rPr>
          <w:rFonts w:ascii="Times New Roman" w:hAnsi="Times New Roman" w:cs="Times New Roman"/>
          <w:sz w:val="24"/>
          <w:szCs w:val="24"/>
        </w:rPr>
        <w:t>закуп, начин одређивања и пл</w:t>
      </w:r>
      <w:r w:rsidR="005B2926" w:rsidRPr="005B2926">
        <w:rPr>
          <w:rFonts w:ascii="Times New Roman" w:hAnsi="Times New Roman" w:cs="Times New Roman"/>
          <w:sz w:val="24"/>
          <w:szCs w:val="24"/>
        </w:rPr>
        <w:t xml:space="preserve">аћања накнаде за </w:t>
      </w:r>
      <w:r w:rsidRPr="005B2926">
        <w:rPr>
          <w:rFonts w:ascii="Times New Roman" w:hAnsi="Times New Roman" w:cs="Times New Roman"/>
          <w:sz w:val="24"/>
          <w:szCs w:val="24"/>
        </w:rPr>
        <w:t>закуп и одржавање гробног места, начин одр</w:t>
      </w:r>
      <w:r w:rsidR="00191F1B" w:rsidRPr="005B2926">
        <w:rPr>
          <w:rFonts w:ascii="Times New Roman" w:hAnsi="Times New Roman" w:cs="Times New Roman"/>
          <w:sz w:val="24"/>
          <w:szCs w:val="24"/>
        </w:rPr>
        <w:t>ж</w:t>
      </w:r>
      <w:r w:rsidRPr="005B2926">
        <w:rPr>
          <w:rFonts w:ascii="Times New Roman" w:hAnsi="Times New Roman" w:cs="Times New Roman"/>
          <w:sz w:val="24"/>
          <w:szCs w:val="24"/>
        </w:rPr>
        <w:t>авања гробног места, услове за е</w:t>
      </w:r>
      <w:r w:rsidR="00191F1B" w:rsidRPr="005B2926">
        <w:rPr>
          <w:rFonts w:ascii="Times New Roman" w:hAnsi="Times New Roman" w:cs="Times New Roman"/>
          <w:sz w:val="24"/>
          <w:szCs w:val="24"/>
        </w:rPr>
        <w:t>к</w:t>
      </w:r>
      <w:r w:rsidRPr="005B2926">
        <w:rPr>
          <w:rFonts w:ascii="Times New Roman" w:hAnsi="Times New Roman" w:cs="Times New Roman"/>
          <w:sz w:val="24"/>
          <w:szCs w:val="24"/>
        </w:rPr>
        <w:t xml:space="preserve">схумацију и начин њеног спровођења, начин коришћења гробног места које је одређено као културно добро, а може садржати и друге одредбе. </w:t>
      </w:r>
    </w:p>
    <w:p w:rsidR="008676D6" w:rsidRDefault="008676D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Гро</w:t>
      </w:r>
      <w:r w:rsidR="00191F1B">
        <w:rPr>
          <w:rFonts w:ascii="Times New Roman" w:hAnsi="Times New Roman" w:cs="Times New Roman"/>
          <w:sz w:val="24"/>
          <w:szCs w:val="24"/>
        </w:rPr>
        <w:t xml:space="preserve">бно </w:t>
      </w:r>
      <w:r w:rsidR="00191F1B" w:rsidRPr="005B2926">
        <w:rPr>
          <w:rFonts w:ascii="Times New Roman" w:hAnsi="Times New Roman" w:cs="Times New Roman"/>
          <w:sz w:val="24"/>
          <w:szCs w:val="24"/>
        </w:rPr>
        <w:t>место</w:t>
      </w:r>
      <w:r w:rsidR="005B2926" w:rsidRPr="005B2926">
        <w:rPr>
          <w:rFonts w:ascii="Times New Roman" w:hAnsi="Times New Roman" w:cs="Times New Roman"/>
          <w:sz w:val="24"/>
          <w:szCs w:val="24"/>
        </w:rPr>
        <w:t xml:space="preserve"> које је </w:t>
      </w:r>
      <w:r w:rsidR="007D3CDE">
        <w:rPr>
          <w:rFonts w:ascii="Times New Roman" w:hAnsi="Times New Roman" w:cs="Times New Roman"/>
          <w:sz w:val="24"/>
          <w:szCs w:val="24"/>
        </w:rPr>
        <w:t xml:space="preserve">дато </w:t>
      </w:r>
      <w:r w:rsidR="005B2926" w:rsidRPr="005B2926">
        <w:rPr>
          <w:rFonts w:ascii="Times New Roman" w:hAnsi="Times New Roman" w:cs="Times New Roman"/>
          <w:sz w:val="24"/>
          <w:szCs w:val="24"/>
        </w:rPr>
        <w:t>у з</w:t>
      </w:r>
      <w:r w:rsidRPr="005B2926">
        <w:rPr>
          <w:rFonts w:ascii="Times New Roman" w:hAnsi="Times New Roman" w:cs="Times New Roman"/>
          <w:sz w:val="24"/>
          <w:szCs w:val="24"/>
        </w:rPr>
        <w:t xml:space="preserve">акуп на може </w:t>
      </w:r>
      <w:r>
        <w:rPr>
          <w:rFonts w:ascii="Times New Roman" w:hAnsi="Times New Roman" w:cs="Times New Roman"/>
          <w:sz w:val="24"/>
          <w:szCs w:val="24"/>
        </w:rPr>
        <w:t>се стављати у правни промет.</w:t>
      </w:r>
      <w:proofErr w:type="gramEnd"/>
      <w:r>
        <w:rPr>
          <w:rFonts w:ascii="Times New Roman" w:hAnsi="Times New Roman" w:cs="Times New Roman"/>
          <w:sz w:val="24"/>
          <w:szCs w:val="24"/>
        </w:rPr>
        <w:t xml:space="preserve"> </w:t>
      </w:r>
    </w:p>
    <w:p w:rsidR="008676D6" w:rsidRDefault="008676D6" w:rsidP="008676D6">
      <w:pPr>
        <w:pStyle w:val="NoSpacing"/>
        <w:jc w:val="both"/>
        <w:rPr>
          <w:rFonts w:ascii="Times New Roman" w:hAnsi="Times New Roman" w:cs="Times New Roman"/>
          <w:sz w:val="24"/>
          <w:szCs w:val="24"/>
        </w:rPr>
      </w:pPr>
    </w:p>
    <w:p w:rsidR="008676D6" w:rsidRDefault="00191F1B" w:rsidP="008676D6">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14</w:t>
      </w:r>
      <w:r w:rsidR="008676D6" w:rsidRPr="00172F10">
        <w:rPr>
          <w:rFonts w:ascii="Times New Roman" w:hAnsi="Times New Roman" w:cs="Times New Roman"/>
          <w:b/>
          <w:sz w:val="24"/>
          <w:szCs w:val="24"/>
        </w:rPr>
        <w:t>.</w:t>
      </w:r>
      <w:proofErr w:type="gramEnd"/>
    </w:p>
    <w:p w:rsidR="00B7790E" w:rsidRPr="005B2926" w:rsidRDefault="005B2926" w:rsidP="008676D6">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B2926">
        <w:rPr>
          <w:rFonts w:ascii="Times New Roman" w:hAnsi="Times New Roman" w:cs="Times New Roman"/>
          <w:sz w:val="24"/>
          <w:szCs w:val="24"/>
        </w:rPr>
        <w:t>Гробно место и</w:t>
      </w:r>
      <w:r w:rsidR="00933B4A">
        <w:rPr>
          <w:rFonts w:ascii="Times New Roman" w:hAnsi="Times New Roman" w:cs="Times New Roman"/>
          <w:sz w:val="24"/>
          <w:szCs w:val="24"/>
        </w:rPr>
        <w:t xml:space="preserve"> </w:t>
      </w:r>
      <w:r w:rsidRPr="005B2926">
        <w:rPr>
          <w:rFonts w:ascii="Times New Roman" w:hAnsi="Times New Roman" w:cs="Times New Roman"/>
          <w:sz w:val="24"/>
          <w:szCs w:val="24"/>
        </w:rPr>
        <w:t xml:space="preserve">гробница </w:t>
      </w:r>
      <w:r w:rsidR="00191F1B" w:rsidRPr="005B2926">
        <w:rPr>
          <w:rFonts w:ascii="Times New Roman" w:hAnsi="Times New Roman" w:cs="Times New Roman"/>
          <w:sz w:val="24"/>
          <w:szCs w:val="24"/>
        </w:rPr>
        <w:t xml:space="preserve">могу се </w:t>
      </w:r>
      <w:r w:rsidR="008676D6" w:rsidRPr="005B2926">
        <w:rPr>
          <w:rFonts w:ascii="Times New Roman" w:hAnsi="Times New Roman" w:cs="Times New Roman"/>
          <w:sz w:val="24"/>
          <w:szCs w:val="24"/>
        </w:rPr>
        <w:t>закупити и за живота, независно од чињенице смрти, односно пријаве сахрањивања, о чему се сачињава посебан уговор са Црквеном општином</w:t>
      </w:r>
      <w:r w:rsidRPr="005B2926">
        <w:rPr>
          <w:rFonts w:ascii="Times New Roman" w:hAnsi="Times New Roman" w:cs="Times New Roman"/>
          <w:sz w:val="24"/>
          <w:szCs w:val="24"/>
        </w:rPr>
        <w:t xml:space="preserve"> Владичин Хан</w:t>
      </w:r>
      <w:r w:rsidR="008676D6" w:rsidRPr="005B2926">
        <w:rPr>
          <w:rFonts w:ascii="Times New Roman" w:hAnsi="Times New Roman" w:cs="Times New Roman"/>
          <w:sz w:val="24"/>
          <w:szCs w:val="24"/>
        </w:rPr>
        <w:t>, односно месном заједницом а закупац гробног места може бити једно или више лица која су у одговарајућем степену ср</w:t>
      </w:r>
      <w:r w:rsidR="00191F1B" w:rsidRPr="005B2926">
        <w:rPr>
          <w:rFonts w:ascii="Times New Roman" w:hAnsi="Times New Roman" w:cs="Times New Roman"/>
          <w:sz w:val="24"/>
          <w:szCs w:val="24"/>
        </w:rPr>
        <w:t xml:space="preserve">одства из става 1. </w:t>
      </w:r>
      <w:proofErr w:type="gramStart"/>
      <w:r w:rsidR="00191F1B" w:rsidRPr="005B2926">
        <w:rPr>
          <w:rFonts w:ascii="Times New Roman" w:hAnsi="Times New Roman" w:cs="Times New Roman"/>
          <w:sz w:val="24"/>
          <w:szCs w:val="24"/>
        </w:rPr>
        <w:t>и</w:t>
      </w:r>
      <w:proofErr w:type="gramEnd"/>
      <w:r w:rsidR="00191F1B" w:rsidRPr="005B2926">
        <w:rPr>
          <w:rFonts w:ascii="Times New Roman" w:hAnsi="Times New Roman" w:cs="Times New Roman"/>
          <w:sz w:val="24"/>
          <w:szCs w:val="24"/>
        </w:rPr>
        <w:t xml:space="preserve"> 2. </w:t>
      </w:r>
      <w:proofErr w:type="gramStart"/>
      <w:r w:rsidR="00191F1B" w:rsidRPr="005B2926">
        <w:rPr>
          <w:rFonts w:ascii="Times New Roman" w:hAnsi="Times New Roman" w:cs="Times New Roman"/>
          <w:sz w:val="24"/>
          <w:szCs w:val="24"/>
        </w:rPr>
        <w:t>члана</w:t>
      </w:r>
      <w:proofErr w:type="gramEnd"/>
      <w:r w:rsidR="00191F1B" w:rsidRPr="005B2926">
        <w:rPr>
          <w:rFonts w:ascii="Times New Roman" w:hAnsi="Times New Roman" w:cs="Times New Roman"/>
          <w:sz w:val="24"/>
          <w:szCs w:val="24"/>
        </w:rPr>
        <w:t xml:space="preserve"> 11</w:t>
      </w:r>
      <w:r w:rsidRPr="005B2926">
        <w:rPr>
          <w:rFonts w:ascii="Times New Roman" w:hAnsi="Times New Roman" w:cs="Times New Roman"/>
          <w:sz w:val="24"/>
          <w:szCs w:val="24"/>
        </w:rPr>
        <w:t>.</w:t>
      </w:r>
      <w:r w:rsidR="00191F1B" w:rsidRPr="005B2926">
        <w:rPr>
          <w:rFonts w:ascii="Times New Roman" w:hAnsi="Times New Roman" w:cs="Times New Roman"/>
          <w:sz w:val="24"/>
          <w:szCs w:val="24"/>
        </w:rPr>
        <w:t xml:space="preserve"> </w:t>
      </w:r>
      <w:proofErr w:type="gramStart"/>
      <w:r w:rsidR="00191F1B" w:rsidRPr="005B2926">
        <w:rPr>
          <w:rFonts w:ascii="Times New Roman" w:hAnsi="Times New Roman" w:cs="Times New Roman"/>
          <w:sz w:val="24"/>
          <w:szCs w:val="24"/>
        </w:rPr>
        <w:t>ове</w:t>
      </w:r>
      <w:proofErr w:type="gramEnd"/>
      <w:r w:rsidR="00191F1B" w:rsidRPr="005B2926">
        <w:rPr>
          <w:rFonts w:ascii="Times New Roman" w:hAnsi="Times New Roman" w:cs="Times New Roman"/>
          <w:sz w:val="24"/>
          <w:szCs w:val="24"/>
        </w:rPr>
        <w:t xml:space="preserve"> одлуке. </w:t>
      </w:r>
    </w:p>
    <w:p w:rsidR="00B7790E" w:rsidRDefault="00B7790E" w:rsidP="008676D6">
      <w:pPr>
        <w:pStyle w:val="NoSpacing"/>
        <w:jc w:val="both"/>
        <w:rPr>
          <w:rFonts w:ascii="Times New Roman" w:hAnsi="Times New Roman" w:cs="Times New Roman"/>
          <w:sz w:val="24"/>
          <w:szCs w:val="24"/>
        </w:rPr>
      </w:pPr>
    </w:p>
    <w:p w:rsidR="005B2926" w:rsidRDefault="005B2926" w:rsidP="008676D6">
      <w:pPr>
        <w:pStyle w:val="NoSpacing"/>
        <w:jc w:val="both"/>
        <w:rPr>
          <w:rFonts w:ascii="Times New Roman" w:hAnsi="Times New Roman" w:cs="Times New Roman"/>
          <w:sz w:val="24"/>
          <w:szCs w:val="24"/>
        </w:rPr>
      </w:pPr>
    </w:p>
    <w:p w:rsidR="005B2926" w:rsidRDefault="005B2926" w:rsidP="008676D6">
      <w:pPr>
        <w:pStyle w:val="NoSpacing"/>
        <w:jc w:val="both"/>
        <w:rPr>
          <w:rFonts w:ascii="Times New Roman" w:hAnsi="Times New Roman" w:cs="Times New Roman"/>
          <w:sz w:val="24"/>
          <w:szCs w:val="24"/>
        </w:rPr>
      </w:pPr>
    </w:p>
    <w:p w:rsidR="00B7790E" w:rsidRPr="00446407" w:rsidRDefault="00B7790E" w:rsidP="00B7790E">
      <w:pPr>
        <w:pStyle w:val="NoSpacing"/>
        <w:jc w:val="center"/>
        <w:rPr>
          <w:rFonts w:ascii="Times New Roman" w:hAnsi="Times New Roman" w:cs="Times New Roman"/>
          <w:b/>
          <w:i/>
          <w:sz w:val="24"/>
          <w:szCs w:val="24"/>
        </w:rPr>
      </w:pPr>
      <w:r w:rsidRPr="00446407">
        <w:rPr>
          <w:rFonts w:ascii="Times New Roman" w:hAnsi="Times New Roman" w:cs="Times New Roman"/>
          <w:b/>
          <w:i/>
          <w:sz w:val="24"/>
          <w:szCs w:val="24"/>
        </w:rPr>
        <w:lastRenderedPageBreak/>
        <w:t xml:space="preserve">Рок обавезног почивања </w:t>
      </w:r>
    </w:p>
    <w:p w:rsidR="00B7790E" w:rsidRDefault="00B7790E" w:rsidP="00B7790E">
      <w:pPr>
        <w:pStyle w:val="NoSpacing"/>
        <w:jc w:val="center"/>
        <w:rPr>
          <w:rFonts w:ascii="Times New Roman" w:hAnsi="Times New Roman" w:cs="Times New Roman"/>
          <w:b/>
          <w:sz w:val="24"/>
          <w:szCs w:val="24"/>
        </w:rPr>
      </w:pPr>
    </w:p>
    <w:p w:rsidR="00B7790E" w:rsidRDefault="00B7790E" w:rsidP="00B7790E">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15</w:t>
      </w:r>
      <w:r w:rsidRPr="00D3610D">
        <w:rPr>
          <w:rFonts w:ascii="Times New Roman" w:hAnsi="Times New Roman" w:cs="Times New Roman"/>
          <w:b/>
          <w:sz w:val="24"/>
          <w:szCs w:val="24"/>
        </w:rPr>
        <w:t>.</w:t>
      </w:r>
      <w:proofErr w:type="gramEnd"/>
    </w:p>
    <w:p w:rsidR="00B7790E" w:rsidRPr="005B2926" w:rsidRDefault="00B7790E" w:rsidP="00B7790E">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Посмртни остаци сахрањених лица почивају у гробном месту најмање 10 година од дана сахрањивања (у даљем тексту: рок обавезног почивања) </w:t>
      </w:r>
      <w:r w:rsidRPr="005B2926">
        <w:rPr>
          <w:rFonts w:ascii="Times New Roman" w:hAnsi="Times New Roman" w:cs="Times New Roman"/>
          <w:sz w:val="24"/>
          <w:szCs w:val="24"/>
        </w:rPr>
        <w:t>на колико се</w:t>
      </w:r>
      <w:r w:rsidR="005B2926" w:rsidRPr="005B2926">
        <w:rPr>
          <w:rFonts w:ascii="Times New Roman" w:hAnsi="Times New Roman" w:cs="Times New Roman"/>
          <w:sz w:val="24"/>
          <w:szCs w:val="24"/>
        </w:rPr>
        <w:t xml:space="preserve"> и даје гробно место у </w:t>
      </w:r>
      <w:r w:rsidRPr="005B2926">
        <w:rPr>
          <w:rFonts w:ascii="Times New Roman" w:hAnsi="Times New Roman" w:cs="Times New Roman"/>
          <w:sz w:val="24"/>
          <w:szCs w:val="24"/>
        </w:rPr>
        <w:t xml:space="preserve">закуп. </w:t>
      </w:r>
    </w:p>
    <w:p w:rsidR="00B7790E" w:rsidRDefault="00B7790E" w:rsidP="00B7790E">
      <w:pPr>
        <w:pStyle w:val="NoSpacing"/>
        <w:jc w:val="both"/>
        <w:rPr>
          <w:rFonts w:ascii="Times New Roman" w:hAnsi="Times New Roman" w:cs="Times New Roman"/>
          <w:sz w:val="24"/>
          <w:szCs w:val="24"/>
        </w:rPr>
      </w:pPr>
      <w:r>
        <w:rPr>
          <w:rFonts w:ascii="Times New Roman" w:hAnsi="Times New Roman" w:cs="Times New Roman"/>
          <w:color w:val="FF0000"/>
          <w:sz w:val="24"/>
          <w:szCs w:val="24"/>
        </w:rPr>
        <w:tab/>
      </w:r>
      <w:proofErr w:type="gramStart"/>
      <w:r>
        <w:rPr>
          <w:rFonts w:ascii="Times New Roman" w:hAnsi="Times New Roman" w:cs="Times New Roman"/>
          <w:sz w:val="24"/>
          <w:szCs w:val="24"/>
        </w:rPr>
        <w:t>У гробно место за које није истекао рок обавезног почивања могу се сахрањивати само лица из члана 11.</w:t>
      </w:r>
      <w:proofErr w:type="gramEnd"/>
      <w:r w:rsidR="00CC03C5" w:rsidRPr="00CC03C5">
        <w:rPr>
          <w:rFonts w:ascii="Times New Roman" w:hAnsi="Times New Roman" w:cs="Times New Roman"/>
          <w:sz w:val="24"/>
          <w:szCs w:val="24"/>
        </w:rPr>
        <w:t xml:space="preserve"> </w:t>
      </w:r>
      <w:proofErr w:type="gramStart"/>
      <w:r w:rsidR="00CC03C5">
        <w:rPr>
          <w:rFonts w:ascii="Times New Roman" w:hAnsi="Times New Roman" w:cs="Times New Roman"/>
          <w:sz w:val="24"/>
          <w:szCs w:val="24"/>
        </w:rPr>
        <w:t>став</w:t>
      </w:r>
      <w:proofErr w:type="gramEnd"/>
      <w:r w:rsidR="00CC03C5">
        <w:rPr>
          <w:rFonts w:ascii="Times New Roman" w:hAnsi="Times New Roman" w:cs="Times New Roman"/>
          <w:sz w:val="24"/>
          <w:szCs w:val="24"/>
        </w:rPr>
        <w:t xml:space="preserve"> 1.</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ове</w:t>
      </w:r>
      <w:proofErr w:type="gramEnd"/>
      <w:r>
        <w:rPr>
          <w:rFonts w:ascii="Times New Roman" w:hAnsi="Times New Roman" w:cs="Times New Roman"/>
          <w:sz w:val="24"/>
          <w:szCs w:val="24"/>
        </w:rPr>
        <w:t xml:space="preserve"> одлуке, уз писмену сагласног закупца гробног места. </w:t>
      </w:r>
    </w:p>
    <w:p w:rsidR="00B7790E" w:rsidRDefault="00B7790E" w:rsidP="00B7790E">
      <w:pPr>
        <w:pStyle w:val="NoSpacing"/>
        <w:jc w:val="both"/>
        <w:rPr>
          <w:rFonts w:ascii="Times New Roman" w:hAnsi="Times New Roman" w:cs="Times New Roman"/>
          <w:sz w:val="24"/>
          <w:szCs w:val="24"/>
        </w:rPr>
      </w:pPr>
    </w:p>
    <w:p w:rsidR="00B7790E" w:rsidRDefault="00B7790E" w:rsidP="00B7790E">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16.</w:t>
      </w:r>
      <w:proofErr w:type="gramEnd"/>
    </w:p>
    <w:p w:rsidR="00B7790E" w:rsidRDefault="005B2926" w:rsidP="00B7790E">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B2926">
        <w:rPr>
          <w:rFonts w:ascii="Times New Roman" w:hAnsi="Times New Roman" w:cs="Times New Roman"/>
          <w:sz w:val="24"/>
          <w:szCs w:val="24"/>
        </w:rPr>
        <w:t xml:space="preserve">Време </w:t>
      </w:r>
      <w:r w:rsidR="00B7790E" w:rsidRPr="005B2926">
        <w:rPr>
          <w:rFonts w:ascii="Times New Roman" w:hAnsi="Times New Roman" w:cs="Times New Roman"/>
          <w:sz w:val="24"/>
          <w:szCs w:val="24"/>
        </w:rPr>
        <w:t>закупа гробног места може се продужити за наредних 10 година уколико су испуњени следећи услови:</w:t>
      </w:r>
    </w:p>
    <w:p w:rsidR="00B7790E" w:rsidRDefault="005B2926" w:rsidP="005B2926">
      <w:pPr>
        <w:pStyle w:val="NoSpacing"/>
        <w:numPr>
          <w:ilvl w:val="0"/>
          <w:numId w:val="2"/>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да је за </w:t>
      </w:r>
      <w:r w:rsidR="00B7790E" w:rsidRPr="005B2926">
        <w:rPr>
          <w:rFonts w:ascii="Times New Roman" w:hAnsi="Times New Roman" w:cs="Times New Roman"/>
          <w:sz w:val="24"/>
          <w:szCs w:val="24"/>
        </w:rPr>
        <w:t xml:space="preserve">закуп </w:t>
      </w:r>
      <w:r w:rsidR="00B7790E">
        <w:rPr>
          <w:rFonts w:ascii="Times New Roman" w:hAnsi="Times New Roman" w:cs="Times New Roman"/>
          <w:sz w:val="24"/>
          <w:szCs w:val="24"/>
        </w:rPr>
        <w:t>гробног места у претходном</w:t>
      </w:r>
      <w:r>
        <w:rPr>
          <w:rFonts w:ascii="Times New Roman" w:hAnsi="Times New Roman" w:cs="Times New Roman"/>
          <w:sz w:val="24"/>
          <w:szCs w:val="24"/>
        </w:rPr>
        <w:t xml:space="preserve"> периоду уредно плаћана </w:t>
      </w:r>
      <w:r w:rsidR="00B7790E">
        <w:rPr>
          <w:rFonts w:ascii="Times New Roman" w:hAnsi="Times New Roman" w:cs="Times New Roman"/>
          <w:sz w:val="24"/>
          <w:szCs w:val="24"/>
        </w:rPr>
        <w:t xml:space="preserve">закупнина; </w:t>
      </w:r>
    </w:p>
    <w:p w:rsidR="00B7790E" w:rsidRDefault="00B7790E" w:rsidP="005B2926">
      <w:pPr>
        <w:pStyle w:val="NoSpacing"/>
        <w:numPr>
          <w:ilvl w:val="0"/>
          <w:numId w:val="2"/>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да се гробно место уредно одржава; </w:t>
      </w:r>
    </w:p>
    <w:p w:rsidR="00B7790E" w:rsidRDefault="00B7790E" w:rsidP="005B2926">
      <w:pPr>
        <w:pStyle w:val="NoSpacing"/>
        <w:numPr>
          <w:ilvl w:val="0"/>
          <w:numId w:val="2"/>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да се гробно место не налази на гробљу или делу гробља које је стављено или ће бити стављено ван употребе; </w:t>
      </w:r>
    </w:p>
    <w:p w:rsidR="00B7790E" w:rsidRDefault="00B7790E" w:rsidP="00B7790E">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Након протека </w:t>
      </w:r>
      <w:r w:rsidR="005B2926">
        <w:rPr>
          <w:rFonts w:ascii="Times New Roman" w:hAnsi="Times New Roman" w:cs="Times New Roman"/>
          <w:sz w:val="24"/>
          <w:szCs w:val="24"/>
        </w:rPr>
        <w:t xml:space="preserve">рока обавезног почивања </w:t>
      </w:r>
      <w:r w:rsidRPr="005B2926">
        <w:rPr>
          <w:rFonts w:ascii="Times New Roman" w:hAnsi="Times New Roman" w:cs="Times New Roman"/>
          <w:sz w:val="24"/>
          <w:szCs w:val="24"/>
        </w:rPr>
        <w:t>закупац</w:t>
      </w:r>
      <w:r w:rsidR="00933B4A">
        <w:rPr>
          <w:rFonts w:ascii="Times New Roman" w:hAnsi="Times New Roman" w:cs="Times New Roman"/>
          <w:sz w:val="24"/>
          <w:szCs w:val="24"/>
        </w:rPr>
        <w:t xml:space="preserve"> </w:t>
      </w:r>
      <w:r w:rsidR="00EE5A6C">
        <w:rPr>
          <w:rFonts w:ascii="Times New Roman" w:hAnsi="Times New Roman" w:cs="Times New Roman"/>
          <w:sz w:val="24"/>
          <w:szCs w:val="24"/>
        </w:rPr>
        <w:t>може</w:t>
      </w:r>
      <w:r>
        <w:rPr>
          <w:rFonts w:ascii="Times New Roman" w:hAnsi="Times New Roman" w:cs="Times New Roman"/>
          <w:sz w:val="24"/>
          <w:szCs w:val="24"/>
        </w:rPr>
        <w:t xml:space="preserve"> да закључи нови уговор</w:t>
      </w:r>
      <w:r w:rsidR="00EE5A6C">
        <w:rPr>
          <w:rFonts w:ascii="Times New Roman" w:hAnsi="Times New Roman" w:cs="Times New Roman"/>
          <w:sz w:val="24"/>
          <w:szCs w:val="24"/>
        </w:rPr>
        <w:t xml:space="preserve"> о закуп</w:t>
      </w:r>
      <w:r w:rsidR="005B2926">
        <w:rPr>
          <w:rFonts w:ascii="Times New Roman" w:hAnsi="Times New Roman" w:cs="Times New Roman"/>
          <w:sz w:val="24"/>
          <w:szCs w:val="24"/>
        </w:rPr>
        <w:t>у</w:t>
      </w:r>
      <w:r>
        <w:rPr>
          <w:rFonts w:ascii="Times New Roman" w:hAnsi="Times New Roman" w:cs="Times New Roman"/>
          <w:sz w:val="24"/>
          <w:szCs w:val="24"/>
        </w:rPr>
        <w:t xml:space="preserve"> на рок од 10 година</w:t>
      </w:r>
      <w:r w:rsidR="005B2926">
        <w:rPr>
          <w:rFonts w:ascii="Times New Roman" w:hAnsi="Times New Roman" w:cs="Times New Roman"/>
          <w:sz w:val="24"/>
          <w:szCs w:val="24"/>
        </w:rPr>
        <w:t>,</w:t>
      </w:r>
      <w:r>
        <w:rPr>
          <w:rFonts w:ascii="Times New Roman" w:hAnsi="Times New Roman" w:cs="Times New Roman"/>
          <w:sz w:val="24"/>
          <w:szCs w:val="24"/>
        </w:rPr>
        <w:t xml:space="preserve"> односно </w:t>
      </w:r>
      <w:r w:rsidR="005B2926">
        <w:rPr>
          <w:rFonts w:ascii="Times New Roman" w:hAnsi="Times New Roman" w:cs="Times New Roman"/>
          <w:sz w:val="24"/>
          <w:szCs w:val="24"/>
        </w:rPr>
        <w:t>на рок</w:t>
      </w:r>
      <w:r>
        <w:rPr>
          <w:rFonts w:ascii="Times New Roman" w:hAnsi="Times New Roman" w:cs="Times New Roman"/>
          <w:sz w:val="24"/>
          <w:szCs w:val="24"/>
        </w:rPr>
        <w:t xml:space="preserve"> продуженог почивања, с тим да накнаду плаћа на годишњем нивоу.</w:t>
      </w:r>
      <w:proofErr w:type="gramEnd"/>
    </w:p>
    <w:p w:rsidR="00B7790E" w:rsidRDefault="00B7790E" w:rsidP="00B7790E">
      <w:pPr>
        <w:pStyle w:val="NoSpacing"/>
        <w:jc w:val="both"/>
        <w:rPr>
          <w:rFonts w:ascii="Times New Roman" w:hAnsi="Times New Roman" w:cs="Times New Roman"/>
          <w:color w:val="FF0000"/>
          <w:sz w:val="24"/>
          <w:szCs w:val="24"/>
        </w:rPr>
      </w:pPr>
    </w:p>
    <w:p w:rsidR="00B7790E" w:rsidRDefault="00530F48" w:rsidP="00B7790E">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17</w:t>
      </w:r>
      <w:r w:rsidR="00B7790E" w:rsidRPr="0074723F">
        <w:rPr>
          <w:rFonts w:ascii="Times New Roman" w:hAnsi="Times New Roman" w:cs="Times New Roman"/>
          <w:b/>
          <w:sz w:val="24"/>
          <w:szCs w:val="24"/>
        </w:rPr>
        <w:t>.</w:t>
      </w:r>
      <w:proofErr w:type="gramEnd"/>
    </w:p>
    <w:p w:rsidR="00B7790E" w:rsidRPr="00A17C0C" w:rsidRDefault="006A4AE6" w:rsidP="00B7790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A17C0C">
        <w:rPr>
          <w:rFonts w:ascii="Times New Roman" w:hAnsi="Times New Roman" w:cs="Times New Roman"/>
          <w:sz w:val="24"/>
          <w:szCs w:val="24"/>
        </w:rPr>
        <w:t xml:space="preserve">Накнада за </w:t>
      </w:r>
      <w:r w:rsidR="00B7790E" w:rsidRPr="00A17C0C">
        <w:rPr>
          <w:rFonts w:ascii="Times New Roman" w:hAnsi="Times New Roman" w:cs="Times New Roman"/>
          <w:sz w:val="24"/>
          <w:szCs w:val="24"/>
        </w:rPr>
        <w:t>закуп гробног места утврђује се пре сахране и п</w:t>
      </w:r>
      <w:r w:rsidRPr="00A17C0C">
        <w:rPr>
          <w:rFonts w:ascii="Times New Roman" w:hAnsi="Times New Roman" w:cs="Times New Roman"/>
          <w:sz w:val="24"/>
          <w:szCs w:val="24"/>
        </w:rPr>
        <w:t xml:space="preserve">лаћа је </w:t>
      </w:r>
      <w:r w:rsidR="00B7790E" w:rsidRPr="00A17C0C">
        <w:rPr>
          <w:rFonts w:ascii="Times New Roman" w:hAnsi="Times New Roman" w:cs="Times New Roman"/>
          <w:sz w:val="24"/>
          <w:szCs w:val="24"/>
        </w:rPr>
        <w:t>закупац унапред, за период од 10 година односно за рок обавезног почивања.</w:t>
      </w:r>
      <w:proofErr w:type="gramEnd"/>
      <w:r w:rsidR="00B7790E" w:rsidRPr="00A17C0C">
        <w:rPr>
          <w:rFonts w:ascii="Times New Roman" w:hAnsi="Times New Roman" w:cs="Times New Roman"/>
          <w:sz w:val="24"/>
          <w:szCs w:val="24"/>
        </w:rPr>
        <w:t xml:space="preserve"> </w:t>
      </w:r>
    </w:p>
    <w:p w:rsidR="00B7790E" w:rsidRPr="00A17C0C" w:rsidRDefault="006A4AE6" w:rsidP="00B7790E">
      <w:pPr>
        <w:pStyle w:val="NoSpacing"/>
        <w:jc w:val="both"/>
        <w:rPr>
          <w:rFonts w:ascii="Times New Roman" w:hAnsi="Times New Roman" w:cs="Times New Roman"/>
          <w:sz w:val="24"/>
          <w:szCs w:val="24"/>
        </w:rPr>
      </w:pPr>
      <w:r w:rsidRPr="00A17C0C">
        <w:rPr>
          <w:rFonts w:ascii="Times New Roman" w:hAnsi="Times New Roman" w:cs="Times New Roman"/>
          <w:sz w:val="24"/>
          <w:szCs w:val="24"/>
        </w:rPr>
        <w:tab/>
      </w:r>
      <w:proofErr w:type="gramStart"/>
      <w:r w:rsidRPr="00A17C0C">
        <w:rPr>
          <w:rFonts w:ascii="Times New Roman" w:hAnsi="Times New Roman" w:cs="Times New Roman"/>
          <w:sz w:val="24"/>
          <w:szCs w:val="24"/>
        </w:rPr>
        <w:t xml:space="preserve">Висина накнаде за </w:t>
      </w:r>
      <w:r w:rsidR="00B7790E" w:rsidRPr="00A17C0C">
        <w:rPr>
          <w:rFonts w:ascii="Times New Roman" w:hAnsi="Times New Roman" w:cs="Times New Roman"/>
          <w:sz w:val="24"/>
          <w:szCs w:val="24"/>
        </w:rPr>
        <w:t xml:space="preserve">закуп гробног места утврђује се ценовником </w:t>
      </w:r>
      <w:r w:rsidRPr="00A17C0C">
        <w:rPr>
          <w:rFonts w:ascii="Times New Roman" w:hAnsi="Times New Roman" w:cs="Times New Roman"/>
          <w:sz w:val="24"/>
          <w:szCs w:val="24"/>
        </w:rPr>
        <w:t>Црквене општине Владичин Хан,</w:t>
      </w:r>
      <w:r w:rsidR="00B7790E" w:rsidRPr="00A17C0C">
        <w:rPr>
          <w:rFonts w:ascii="Times New Roman" w:hAnsi="Times New Roman" w:cs="Times New Roman"/>
          <w:sz w:val="24"/>
          <w:szCs w:val="24"/>
        </w:rPr>
        <w:t xml:space="preserve"> односно месне заједнице на који сагласност даје Скупштина општине Владичин Хан.</w:t>
      </w:r>
      <w:proofErr w:type="gramEnd"/>
    </w:p>
    <w:p w:rsidR="00B7790E" w:rsidRPr="00A17C0C" w:rsidRDefault="00B7790E" w:rsidP="00B7790E">
      <w:pPr>
        <w:pStyle w:val="NoSpacing"/>
        <w:jc w:val="both"/>
        <w:rPr>
          <w:rFonts w:ascii="Times New Roman" w:hAnsi="Times New Roman" w:cs="Times New Roman"/>
          <w:sz w:val="24"/>
          <w:szCs w:val="24"/>
        </w:rPr>
      </w:pPr>
      <w:r w:rsidRPr="00A17C0C">
        <w:rPr>
          <w:rFonts w:ascii="Times New Roman" w:hAnsi="Times New Roman" w:cs="Times New Roman"/>
          <w:sz w:val="24"/>
          <w:szCs w:val="24"/>
        </w:rPr>
        <w:tab/>
      </w:r>
      <w:proofErr w:type="gramStart"/>
      <w:r w:rsidR="00A17C0C" w:rsidRPr="00A17C0C">
        <w:rPr>
          <w:rFonts w:ascii="Times New Roman" w:hAnsi="Times New Roman" w:cs="Times New Roman"/>
          <w:sz w:val="24"/>
          <w:szCs w:val="24"/>
        </w:rPr>
        <w:t>Црквена општина Владичин Хан,</w:t>
      </w:r>
      <w:r w:rsidRPr="00A17C0C">
        <w:rPr>
          <w:rFonts w:ascii="Times New Roman" w:hAnsi="Times New Roman" w:cs="Times New Roman"/>
          <w:sz w:val="24"/>
          <w:szCs w:val="24"/>
        </w:rPr>
        <w:t xml:space="preserve"> односно месна заједница могу предвидети могућност исплате накнаде из става 1.</w:t>
      </w:r>
      <w:proofErr w:type="gramEnd"/>
      <w:r w:rsidRPr="00A17C0C">
        <w:rPr>
          <w:rFonts w:ascii="Times New Roman" w:hAnsi="Times New Roman" w:cs="Times New Roman"/>
          <w:sz w:val="24"/>
          <w:szCs w:val="24"/>
        </w:rPr>
        <w:t xml:space="preserve"> </w:t>
      </w:r>
      <w:proofErr w:type="gramStart"/>
      <w:r w:rsidRPr="00A17C0C">
        <w:rPr>
          <w:rFonts w:ascii="Times New Roman" w:hAnsi="Times New Roman" w:cs="Times New Roman"/>
          <w:sz w:val="24"/>
          <w:szCs w:val="24"/>
        </w:rPr>
        <w:t>овог</w:t>
      </w:r>
      <w:proofErr w:type="gramEnd"/>
      <w:r w:rsidRPr="00A17C0C">
        <w:rPr>
          <w:rFonts w:ascii="Times New Roman" w:hAnsi="Times New Roman" w:cs="Times New Roman"/>
          <w:sz w:val="24"/>
          <w:szCs w:val="24"/>
        </w:rPr>
        <w:t xml:space="preserve"> члана у ратама, попуст у случају плаћањ</w:t>
      </w:r>
      <w:r w:rsidR="00530F48" w:rsidRPr="00A17C0C">
        <w:rPr>
          <w:rFonts w:ascii="Times New Roman" w:hAnsi="Times New Roman" w:cs="Times New Roman"/>
          <w:sz w:val="24"/>
          <w:szCs w:val="24"/>
        </w:rPr>
        <w:t>а</w:t>
      </w:r>
      <w:r w:rsidRPr="00A17C0C">
        <w:rPr>
          <w:rFonts w:ascii="Times New Roman" w:hAnsi="Times New Roman" w:cs="Times New Roman"/>
          <w:sz w:val="24"/>
          <w:szCs w:val="24"/>
        </w:rPr>
        <w:t xml:space="preserve"> накнада у целости, односно друге погодности плаћања.  </w:t>
      </w:r>
    </w:p>
    <w:p w:rsidR="00B7790E" w:rsidRDefault="00B7790E" w:rsidP="00B7790E">
      <w:pPr>
        <w:pStyle w:val="NoSpacing"/>
        <w:jc w:val="both"/>
        <w:rPr>
          <w:rFonts w:ascii="Times New Roman" w:hAnsi="Times New Roman" w:cs="Times New Roman"/>
          <w:color w:val="FF0000"/>
          <w:sz w:val="24"/>
          <w:szCs w:val="24"/>
        </w:rPr>
      </w:pPr>
    </w:p>
    <w:p w:rsidR="00B7790E" w:rsidRDefault="00B7790E" w:rsidP="00B7790E">
      <w:pPr>
        <w:pStyle w:val="NoSpacing"/>
        <w:jc w:val="center"/>
        <w:rPr>
          <w:rFonts w:ascii="Times New Roman" w:hAnsi="Times New Roman" w:cs="Times New Roman"/>
          <w:b/>
          <w:sz w:val="24"/>
          <w:szCs w:val="24"/>
        </w:rPr>
      </w:pPr>
      <w:proofErr w:type="gramStart"/>
      <w:r w:rsidRPr="00385A70">
        <w:rPr>
          <w:rFonts w:ascii="Times New Roman" w:hAnsi="Times New Roman" w:cs="Times New Roman"/>
          <w:b/>
          <w:sz w:val="24"/>
          <w:szCs w:val="24"/>
        </w:rPr>
        <w:t>Чла</w:t>
      </w:r>
      <w:r w:rsidR="00530F48">
        <w:rPr>
          <w:rFonts w:ascii="Times New Roman" w:hAnsi="Times New Roman" w:cs="Times New Roman"/>
          <w:b/>
          <w:sz w:val="24"/>
          <w:szCs w:val="24"/>
        </w:rPr>
        <w:t>н 18</w:t>
      </w:r>
      <w:r w:rsidRPr="00385A70">
        <w:rPr>
          <w:rFonts w:ascii="Times New Roman" w:hAnsi="Times New Roman" w:cs="Times New Roman"/>
          <w:b/>
          <w:sz w:val="24"/>
          <w:szCs w:val="24"/>
        </w:rPr>
        <w:t>.</w:t>
      </w:r>
      <w:proofErr w:type="gramEnd"/>
    </w:p>
    <w:p w:rsidR="00B7790E" w:rsidRPr="00A17C0C" w:rsidRDefault="00B7790E" w:rsidP="00B7790E">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A17C0C">
        <w:rPr>
          <w:rFonts w:ascii="Times New Roman" w:hAnsi="Times New Roman" w:cs="Times New Roman"/>
          <w:sz w:val="24"/>
          <w:szCs w:val="24"/>
        </w:rPr>
        <w:t>По истеку рока обавезног почивања, односно продуженог рока почивања, Црквена општин</w:t>
      </w:r>
      <w:r w:rsidR="00A17C0C" w:rsidRPr="00A17C0C">
        <w:rPr>
          <w:rFonts w:ascii="Times New Roman" w:hAnsi="Times New Roman" w:cs="Times New Roman"/>
          <w:sz w:val="24"/>
          <w:szCs w:val="24"/>
        </w:rPr>
        <w:t xml:space="preserve">а Владичин Хан, </w:t>
      </w:r>
      <w:r w:rsidRPr="00A17C0C">
        <w:rPr>
          <w:rFonts w:ascii="Times New Roman" w:hAnsi="Times New Roman" w:cs="Times New Roman"/>
          <w:sz w:val="24"/>
          <w:szCs w:val="24"/>
        </w:rPr>
        <w:t>односно месна заједница дужна је д</w:t>
      </w:r>
      <w:r w:rsidR="00530F48" w:rsidRPr="00A17C0C">
        <w:rPr>
          <w:rFonts w:ascii="Times New Roman" w:hAnsi="Times New Roman" w:cs="Times New Roman"/>
          <w:sz w:val="24"/>
          <w:szCs w:val="24"/>
        </w:rPr>
        <w:t>а</w:t>
      </w:r>
      <w:r w:rsidRPr="00A17C0C">
        <w:rPr>
          <w:rFonts w:ascii="Times New Roman" w:hAnsi="Times New Roman" w:cs="Times New Roman"/>
          <w:sz w:val="24"/>
          <w:szCs w:val="24"/>
        </w:rPr>
        <w:t xml:space="preserve"> п</w:t>
      </w:r>
      <w:r w:rsidR="00A17C0C" w:rsidRPr="00A17C0C">
        <w:rPr>
          <w:rFonts w:ascii="Times New Roman" w:hAnsi="Times New Roman" w:cs="Times New Roman"/>
          <w:sz w:val="24"/>
          <w:szCs w:val="24"/>
        </w:rPr>
        <w:t xml:space="preserve">исменим путем опомене </w:t>
      </w:r>
      <w:r w:rsidRPr="00A17C0C">
        <w:rPr>
          <w:rFonts w:ascii="Times New Roman" w:hAnsi="Times New Roman" w:cs="Times New Roman"/>
          <w:sz w:val="24"/>
          <w:szCs w:val="24"/>
        </w:rPr>
        <w:t>закупца гробног места да ће, уколико у року од 90 дана од дана пријема опомене</w:t>
      </w:r>
      <w:r w:rsidR="00A17C0C" w:rsidRPr="00A17C0C">
        <w:rPr>
          <w:rFonts w:ascii="Times New Roman" w:hAnsi="Times New Roman" w:cs="Times New Roman"/>
          <w:sz w:val="24"/>
          <w:szCs w:val="24"/>
        </w:rPr>
        <w:t xml:space="preserve"> не уплати накнаду за </w:t>
      </w:r>
      <w:r w:rsidRPr="00A17C0C">
        <w:rPr>
          <w:rFonts w:ascii="Times New Roman" w:hAnsi="Times New Roman" w:cs="Times New Roman"/>
          <w:sz w:val="24"/>
          <w:szCs w:val="24"/>
        </w:rPr>
        <w:t xml:space="preserve">закуп гробног места за наредних 10 година и на тај начин </w:t>
      </w:r>
      <w:r w:rsidR="00A17C0C" w:rsidRPr="00A17C0C">
        <w:rPr>
          <w:rFonts w:ascii="Times New Roman" w:hAnsi="Times New Roman" w:cs="Times New Roman"/>
          <w:sz w:val="24"/>
          <w:szCs w:val="24"/>
        </w:rPr>
        <w:t>п</w:t>
      </w:r>
      <w:r w:rsidRPr="00A17C0C">
        <w:rPr>
          <w:rFonts w:ascii="Times New Roman" w:hAnsi="Times New Roman" w:cs="Times New Roman"/>
          <w:sz w:val="24"/>
          <w:szCs w:val="24"/>
        </w:rPr>
        <w:t>родужи рок почивања, извршити ископавање и пренос посмртних остатака умрлог у заједнички гроб или гробницу (осаријум), а</w:t>
      </w:r>
      <w:r w:rsidR="00A17C0C" w:rsidRPr="00A17C0C">
        <w:rPr>
          <w:rFonts w:ascii="Times New Roman" w:hAnsi="Times New Roman" w:cs="Times New Roman"/>
          <w:sz w:val="24"/>
          <w:szCs w:val="24"/>
        </w:rPr>
        <w:t xml:space="preserve"> гробно место дати у </w:t>
      </w:r>
      <w:r w:rsidRPr="00A17C0C">
        <w:rPr>
          <w:rFonts w:ascii="Times New Roman" w:hAnsi="Times New Roman" w:cs="Times New Roman"/>
          <w:sz w:val="24"/>
          <w:szCs w:val="24"/>
        </w:rPr>
        <w:t xml:space="preserve">закуп другим лицима, а надгробне споменика и друге предмете уклонити са обавезом њиховог чувања у складу са важећим прописима. </w:t>
      </w:r>
    </w:p>
    <w:p w:rsidR="00B7790E" w:rsidRPr="00A17C0C" w:rsidRDefault="00B7790E" w:rsidP="00B7790E">
      <w:pPr>
        <w:pStyle w:val="NoSpacing"/>
        <w:jc w:val="both"/>
        <w:rPr>
          <w:rFonts w:ascii="Times New Roman" w:hAnsi="Times New Roman" w:cs="Times New Roman"/>
          <w:sz w:val="24"/>
          <w:szCs w:val="24"/>
        </w:rPr>
      </w:pPr>
      <w:r w:rsidRPr="00A17C0C">
        <w:rPr>
          <w:rFonts w:ascii="Times New Roman" w:hAnsi="Times New Roman" w:cs="Times New Roman"/>
          <w:sz w:val="24"/>
          <w:szCs w:val="24"/>
        </w:rPr>
        <w:tab/>
      </w:r>
      <w:proofErr w:type="gramStart"/>
      <w:r w:rsidR="00A17C0C" w:rsidRPr="00A17C0C">
        <w:rPr>
          <w:rFonts w:ascii="Times New Roman" w:hAnsi="Times New Roman" w:cs="Times New Roman"/>
          <w:sz w:val="24"/>
          <w:szCs w:val="24"/>
        </w:rPr>
        <w:t xml:space="preserve">Црквена општина Владичин Хан, </w:t>
      </w:r>
      <w:r w:rsidRPr="00A17C0C">
        <w:rPr>
          <w:rFonts w:ascii="Times New Roman" w:hAnsi="Times New Roman" w:cs="Times New Roman"/>
          <w:sz w:val="24"/>
          <w:szCs w:val="24"/>
        </w:rPr>
        <w:t>односно месна заједница</w:t>
      </w:r>
      <w:r w:rsidR="00A17C0C" w:rsidRPr="00A17C0C">
        <w:rPr>
          <w:rFonts w:ascii="Times New Roman" w:hAnsi="Times New Roman" w:cs="Times New Roman"/>
          <w:sz w:val="24"/>
          <w:szCs w:val="24"/>
        </w:rPr>
        <w:t xml:space="preserve"> води</w:t>
      </w:r>
      <w:r w:rsidRPr="00A17C0C">
        <w:rPr>
          <w:rFonts w:ascii="Times New Roman" w:hAnsi="Times New Roman" w:cs="Times New Roman"/>
          <w:sz w:val="24"/>
          <w:szCs w:val="24"/>
        </w:rPr>
        <w:t xml:space="preserve"> посебну евиденцију коју трајно чувају о лицима чији су посмртни подаци пренети у осаријум</w:t>
      </w:r>
      <w:r w:rsidR="00530F48" w:rsidRPr="00A17C0C">
        <w:rPr>
          <w:rFonts w:ascii="Times New Roman" w:hAnsi="Times New Roman" w:cs="Times New Roman"/>
          <w:sz w:val="24"/>
          <w:szCs w:val="24"/>
        </w:rPr>
        <w:t>у</w:t>
      </w:r>
      <w:r w:rsidRPr="00A17C0C">
        <w:rPr>
          <w:rFonts w:ascii="Times New Roman" w:hAnsi="Times New Roman" w:cs="Times New Roman"/>
          <w:sz w:val="24"/>
          <w:szCs w:val="24"/>
        </w:rPr>
        <w:t>.</w:t>
      </w:r>
      <w:proofErr w:type="gramEnd"/>
    </w:p>
    <w:p w:rsidR="00B7790E" w:rsidRPr="00A17C0C" w:rsidRDefault="00B7790E" w:rsidP="00B7790E">
      <w:pPr>
        <w:pStyle w:val="NoSpacing"/>
        <w:jc w:val="both"/>
        <w:rPr>
          <w:rFonts w:ascii="Times New Roman" w:hAnsi="Times New Roman" w:cs="Times New Roman"/>
          <w:sz w:val="24"/>
          <w:szCs w:val="24"/>
        </w:rPr>
      </w:pPr>
      <w:r w:rsidRPr="00A17C0C">
        <w:rPr>
          <w:rFonts w:ascii="Times New Roman" w:hAnsi="Times New Roman" w:cs="Times New Roman"/>
          <w:sz w:val="24"/>
          <w:szCs w:val="24"/>
        </w:rPr>
        <w:tab/>
      </w:r>
      <w:proofErr w:type="gramStart"/>
      <w:r w:rsidRPr="00A17C0C">
        <w:rPr>
          <w:rFonts w:ascii="Times New Roman" w:hAnsi="Times New Roman" w:cs="Times New Roman"/>
          <w:sz w:val="24"/>
          <w:szCs w:val="24"/>
        </w:rPr>
        <w:t>У случају да се писмена опомена из става 1.</w:t>
      </w:r>
      <w:proofErr w:type="gramEnd"/>
      <w:r w:rsidRPr="00A17C0C">
        <w:rPr>
          <w:rFonts w:ascii="Times New Roman" w:hAnsi="Times New Roman" w:cs="Times New Roman"/>
          <w:sz w:val="24"/>
          <w:szCs w:val="24"/>
        </w:rPr>
        <w:t xml:space="preserve"> о</w:t>
      </w:r>
      <w:r w:rsidR="00A17C0C" w:rsidRPr="00A17C0C">
        <w:rPr>
          <w:rFonts w:ascii="Times New Roman" w:hAnsi="Times New Roman" w:cs="Times New Roman"/>
          <w:sz w:val="24"/>
          <w:szCs w:val="24"/>
        </w:rPr>
        <w:t xml:space="preserve">вог члана није могла уручити </w:t>
      </w:r>
      <w:r w:rsidRPr="00A17C0C">
        <w:rPr>
          <w:rFonts w:ascii="Times New Roman" w:hAnsi="Times New Roman" w:cs="Times New Roman"/>
          <w:sz w:val="24"/>
          <w:szCs w:val="24"/>
        </w:rPr>
        <w:t xml:space="preserve">закупцу </w:t>
      </w:r>
      <w:r w:rsidR="00A17C0C" w:rsidRPr="00A17C0C">
        <w:rPr>
          <w:rFonts w:ascii="Times New Roman" w:hAnsi="Times New Roman" w:cs="Times New Roman"/>
          <w:sz w:val="24"/>
          <w:szCs w:val="24"/>
        </w:rPr>
        <w:t xml:space="preserve">гробног места, Црквена општина Владичин Хан, </w:t>
      </w:r>
      <w:r w:rsidRPr="00A17C0C">
        <w:rPr>
          <w:rFonts w:ascii="Times New Roman" w:hAnsi="Times New Roman" w:cs="Times New Roman"/>
          <w:sz w:val="24"/>
          <w:szCs w:val="24"/>
        </w:rPr>
        <w:t>односно месна заједница ће путем средстава јавног информисања, као и на својој интернет страници објавити позив који садржи под</w:t>
      </w:r>
      <w:r w:rsidR="00A17C0C" w:rsidRPr="00A17C0C">
        <w:rPr>
          <w:rFonts w:ascii="Times New Roman" w:hAnsi="Times New Roman" w:cs="Times New Roman"/>
          <w:sz w:val="24"/>
          <w:szCs w:val="24"/>
        </w:rPr>
        <w:t>атке о гробном месту и закупцу</w:t>
      </w:r>
      <w:r w:rsidRPr="00A17C0C">
        <w:rPr>
          <w:rFonts w:ascii="Times New Roman" w:hAnsi="Times New Roman" w:cs="Times New Roman"/>
          <w:sz w:val="24"/>
          <w:szCs w:val="24"/>
        </w:rPr>
        <w:t xml:space="preserve"> гробног места, и позвати да се у </w:t>
      </w:r>
      <w:r w:rsidR="00A17C0C" w:rsidRPr="00A17C0C">
        <w:rPr>
          <w:rFonts w:ascii="Times New Roman" w:hAnsi="Times New Roman" w:cs="Times New Roman"/>
          <w:sz w:val="24"/>
          <w:szCs w:val="24"/>
        </w:rPr>
        <w:t>року од 6 месеци јави закупац</w:t>
      </w:r>
      <w:r w:rsidRPr="00A17C0C">
        <w:rPr>
          <w:rFonts w:ascii="Times New Roman" w:hAnsi="Times New Roman" w:cs="Times New Roman"/>
          <w:sz w:val="24"/>
          <w:szCs w:val="24"/>
        </w:rPr>
        <w:t xml:space="preserve"> гробног</w:t>
      </w:r>
      <w:r w:rsidR="00530F48" w:rsidRPr="00A17C0C">
        <w:rPr>
          <w:rFonts w:ascii="Times New Roman" w:hAnsi="Times New Roman" w:cs="Times New Roman"/>
          <w:sz w:val="24"/>
          <w:szCs w:val="24"/>
        </w:rPr>
        <w:t xml:space="preserve"> места, односно лице из члана 11</w:t>
      </w:r>
      <w:r w:rsidRPr="00A17C0C">
        <w:rPr>
          <w:rFonts w:ascii="Times New Roman" w:hAnsi="Times New Roman" w:cs="Times New Roman"/>
          <w:sz w:val="24"/>
          <w:szCs w:val="24"/>
        </w:rPr>
        <w:t xml:space="preserve">. </w:t>
      </w:r>
      <w:proofErr w:type="gramStart"/>
      <w:r w:rsidRPr="00A17C0C">
        <w:rPr>
          <w:rFonts w:ascii="Times New Roman" w:hAnsi="Times New Roman" w:cs="Times New Roman"/>
          <w:sz w:val="24"/>
          <w:szCs w:val="24"/>
        </w:rPr>
        <w:t>ове</w:t>
      </w:r>
      <w:proofErr w:type="gramEnd"/>
      <w:r w:rsidRPr="00A17C0C">
        <w:rPr>
          <w:rFonts w:ascii="Times New Roman" w:hAnsi="Times New Roman" w:cs="Times New Roman"/>
          <w:sz w:val="24"/>
          <w:szCs w:val="24"/>
        </w:rPr>
        <w:t xml:space="preserve"> одлуке. </w:t>
      </w:r>
    </w:p>
    <w:p w:rsidR="00B7790E" w:rsidRPr="00A17C0C" w:rsidRDefault="00B7790E" w:rsidP="00B7790E">
      <w:pPr>
        <w:pStyle w:val="NoSpacing"/>
        <w:jc w:val="both"/>
        <w:rPr>
          <w:rFonts w:ascii="Times New Roman" w:hAnsi="Times New Roman" w:cs="Times New Roman"/>
          <w:sz w:val="24"/>
          <w:szCs w:val="24"/>
        </w:rPr>
      </w:pPr>
      <w:r w:rsidRPr="00A17C0C">
        <w:rPr>
          <w:rFonts w:ascii="Times New Roman" w:hAnsi="Times New Roman" w:cs="Times New Roman"/>
          <w:sz w:val="24"/>
          <w:szCs w:val="24"/>
        </w:rPr>
        <w:tab/>
      </w:r>
      <w:proofErr w:type="gramStart"/>
      <w:r w:rsidRPr="00A17C0C">
        <w:rPr>
          <w:rFonts w:ascii="Times New Roman" w:hAnsi="Times New Roman" w:cs="Times New Roman"/>
          <w:sz w:val="24"/>
          <w:szCs w:val="24"/>
        </w:rPr>
        <w:t>Ако се у року и</w:t>
      </w:r>
      <w:r w:rsidR="00A17C0C" w:rsidRPr="00A17C0C">
        <w:rPr>
          <w:rFonts w:ascii="Times New Roman" w:hAnsi="Times New Roman" w:cs="Times New Roman"/>
          <w:sz w:val="24"/>
          <w:szCs w:val="24"/>
        </w:rPr>
        <w:t>з става 1.</w:t>
      </w:r>
      <w:proofErr w:type="gramEnd"/>
      <w:r w:rsidR="00A17C0C" w:rsidRPr="00A17C0C">
        <w:rPr>
          <w:rFonts w:ascii="Times New Roman" w:hAnsi="Times New Roman" w:cs="Times New Roman"/>
          <w:sz w:val="24"/>
          <w:szCs w:val="24"/>
        </w:rPr>
        <w:t xml:space="preserve"> </w:t>
      </w:r>
      <w:proofErr w:type="gramStart"/>
      <w:r w:rsidR="00A17C0C" w:rsidRPr="00A17C0C">
        <w:rPr>
          <w:rFonts w:ascii="Times New Roman" w:hAnsi="Times New Roman" w:cs="Times New Roman"/>
          <w:sz w:val="24"/>
          <w:szCs w:val="24"/>
        </w:rPr>
        <w:t>овог</w:t>
      </w:r>
      <w:proofErr w:type="gramEnd"/>
      <w:r w:rsidR="00A17C0C" w:rsidRPr="00A17C0C">
        <w:rPr>
          <w:rFonts w:ascii="Times New Roman" w:hAnsi="Times New Roman" w:cs="Times New Roman"/>
          <w:sz w:val="24"/>
          <w:szCs w:val="24"/>
        </w:rPr>
        <w:t xml:space="preserve"> члана не јави закупац</w:t>
      </w:r>
      <w:r w:rsidR="00530F48" w:rsidRPr="00A17C0C">
        <w:rPr>
          <w:rFonts w:ascii="Times New Roman" w:hAnsi="Times New Roman" w:cs="Times New Roman"/>
          <w:sz w:val="24"/>
          <w:szCs w:val="24"/>
        </w:rPr>
        <w:t>, односно лице из члана 11</w:t>
      </w:r>
      <w:r w:rsidRPr="00A17C0C">
        <w:rPr>
          <w:rFonts w:ascii="Times New Roman" w:hAnsi="Times New Roman" w:cs="Times New Roman"/>
          <w:sz w:val="24"/>
          <w:szCs w:val="24"/>
        </w:rPr>
        <w:t xml:space="preserve">. </w:t>
      </w:r>
      <w:proofErr w:type="gramStart"/>
      <w:r w:rsidRPr="00A17C0C">
        <w:rPr>
          <w:rFonts w:ascii="Times New Roman" w:hAnsi="Times New Roman" w:cs="Times New Roman"/>
          <w:sz w:val="24"/>
          <w:szCs w:val="24"/>
        </w:rPr>
        <w:t>ове</w:t>
      </w:r>
      <w:proofErr w:type="gramEnd"/>
      <w:r w:rsidRPr="00A17C0C">
        <w:rPr>
          <w:rFonts w:ascii="Times New Roman" w:hAnsi="Times New Roman" w:cs="Times New Roman"/>
          <w:sz w:val="24"/>
          <w:szCs w:val="24"/>
        </w:rPr>
        <w:t xml:space="preserve"> одлуке, сматраће се да је гробно место са свим саставним елементима напуштено, те ће се поступити у складу са овим чланом.  </w:t>
      </w:r>
    </w:p>
    <w:p w:rsidR="00530F48" w:rsidRDefault="00530F48" w:rsidP="00B7790E">
      <w:pPr>
        <w:pStyle w:val="NoSpacing"/>
        <w:jc w:val="both"/>
        <w:rPr>
          <w:rFonts w:ascii="Times New Roman" w:hAnsi="Times New Roman" w:cs="Times New Roman"/>
          <w:sz w:val="24"/>
          <w:szCs w:val="24"/>
        </w:rPr>
      </w:pPr>
    </w:p>
    <w:p w:rsidR="00B7790E" w:rsidRDefault="00530F48" w:rsidP="00B7790E">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19</w:t>
      </w:r>
      <w:r w:rsidR="00B7790E" w:rsidRPr="0061369A">
        <w:rPr>
          <w:rFonts w:ascii="Times New Roman" w:hAnsi="Times New Roman" w:cs="Times New Roman"/>
          <w:b/>
          <w:sz w:val="24"/>
          <w:szCs w:val="24"/>
        </w:rPr>
        <w:t>.</w:t>
      </w:r>
      <w:proofErr w:type="gramEnd"/>
    </w:p>
    <w:p w:rsidR="00B7790E" w:rsidRPr="0061369A" w:rsidRDefault="00B7790E" w:rsidP="00B7790E">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A17C0C">
        <w:rPr>
          <w:rFonts w:ascii="Times New Roman" w:hAnsi="Times New Roman" w:cs="Times New Roman"/>
          <w:sz w:val="24"/>
          <w:szCs w:val="24"/>
        </w:rPr>
        <w:t>У с</w:t>
      </w:r>
      <w:r w:rsidR="00A17C0C" w:rsidRPr="00A17C0C">
        <w:rPr>
          <w:rFonts w:ascii="Times New Roman" w:hAnsi="Times New Roman" w:cs="Times New Roman"/>
          <w:sz w:val="24"/>
          <w:szCs w:val="24"/>
        </w:rPr>
        <w:t xml:space="preserve">лучају када наследник </w:t>
      </w:r>
      <w:r w:rsidRPr="00A17C0C">
        <w:rPr>
          <w:rFonts w:ascii="Times New Roman" w:hAnsi="Times New Roman" w:cs="Times New Roman"/>
          <w:sz w:val="24"/>
          <w:szCs w:val="24"/>
        </w:rPr>
        <w:t>закупца гробног места није физичко лице, по истеку рока обавезног почивања, као и у случају ископавања посмртних остатака када гробно место остане празно, Црквена општина</w:t>
      </w:r>
      <w:r w:rsidR="00A17C0C" w:rsidRPr="00A17C0C">
        <w:rPr>
          <w:rFonts w:ascii="Times New Roman" w:hAnsi="Times New Roman" w:cs="Times New Roman"/>
          <w:sz w:val="24"/>
          <w:szCs w:val="24"/>
        </w:rPr>
        <w:t xml:space="preserve"> Владичин Хан, </w:t>
      </w:r>
      <w:r w:rsidRPr="00A17C0C">
        <w:rPr>
          <w:rFonts w:ascii="Times New Roman" w:hAnsi="Times New Roman" w:cs="Times New Roman"/>
          <w:sz w:val="24"/>
          <w:szCs w:val="24"/>
        </w:rPr>
        <w:t>односно месна заједница даје то</w:t>
      </w:r>
      <w:r w:rsidR="00A17C0C" w:rsidRPr="00A17C0C">
        <w:rPr>
          <w:rFonts w:ascii="Times New Roman" w:hAnsi="Times New Roman" w:cs="Times New Roman"/>
          <w:sz w:val="24"/>
          <w:szCs w:val="24"/>
        </w:rPr>
        <w:t xml:space="preserve"> гробно место даље </w:t>
      </w:r>
      <w:r w:rsidRPr="00A17C0C">
        <w:rPr>
          <w:rFonts w:ascii="Times New Roman" w:hAnsi="Times New Roman" w:cs="Times New Roman"/>
          <w:sz w:val="24"/>
          <w:szCs w:val="24"/>
        </w:rPr>
        <w:t>у закуп.</w:t>
      </w:r>
      <w:proofErr w:type="gramEnd"/>
      <w:r w:rsidRPr="00A17C0C">
        <w:rPr>
          <w:rFonts w:ascii="Times New Roman" w:hAnsi="Times New Roman" w:cs="Times New Roman"/>
          <w:sz w:val="24"/>
          <w:szCs w:val="24"/>
        </w:rPr>
        <w:t xml:space="preserve"> </w:t>
      </w:r>
    </w:p>
    <w:p w:rsidR="00442E43" w:rsidRPr="006D3E21" w:rsidRDefault="00442E43" w:rsidP="00E80962">
      <w:pPr>
        <w:pStyle w:val="NoSpacing"/>
        <w:jc w:val="both"/>
        <w:rPr>
          <w:rFonts w:ascii="Times New Roman" w:hAnsi="Times New Roman" w:cs="Times New Roman"/>
          <w:sz w:val="24"/>
          <w:szCs w:val="24"/>
        </w:rPr>
      </w:pPr>
    </w:p>
    <w:p w:rsidR="00E80962" w:rsidRDefault="002F02DE" w:rsidP="00E80962">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 xml:space="preserve">III </w:t>
      </w:r>
      <w:r w:rsidR="00E80962">
        <w:rPr>
          <w:rFonts w:ascii="Times New Roman" w:eastAsia="Arial" w:hAnsi="Times New Roman" w:cs="Times New Roman"/>
          <w:b/>
          <w:noProof/>
          <w:sz w:val="24"/>
          <w:szCs w:val="24"/>
        </w:rPr>
        <w:t>УРЕЂИВА</w:t>
      </w:r>
      <w:r w:rsidR="00E80962" w:rsidRPr="00F70A05">
        <w:rPr>
          <w:rFonts w:ascii="Times New Roman" w:eastAsia="Arial" w:hAnsi="Times New Roman" w:cs="Times New Roman"/>
          <w:b/>
          <w:noProof/>
          <w:sz w:val="24"/>
          <w:szCs w:val="24"/>
        </w:rPr>
        <w:t>ЊЕ</w:t>
      </w:r>
      <w:r w:rsidR="00E80962" w:rsidRPr="00F70A05">
        <w:rPr>
          <w:rFonts w:ascii="Times New Roman" w:eastAsia="Arial" w:hAnsi="Times New Roman" w:cs="Times New Roman"/>
          <w:b/>
          <w:noProof/>
          <w:w w:val="103"/>
          <w:sz w:val="24"/>
          <w:szCs w:val="24"/>
        </w:rPr>
        <w:t>И</w:t>
      </w:r>
      <w:r w:rsidR="00E80962" w:rsidRPr="00F70A05">
        <w:rPr>
          <w:rFonts w:ascii="Times New Roman" w:eastAsia="Arial" w:hAnsi="Times New Roman" w:cs="Times New Roman"/>
          <w:b/>
          <w:noProof/>
          <w:spacing w:val="-2"/>
          <w:sz w:val="24"/>
          <w:szCs w:val="24"/>
        </w:rPr>
        <w:t>ОДРЖАВАЊЕ</w:t>
      </w:r>
      <w:r w:rsidR="00E80962" w:rsidRPr="00F70A05">
        <w:rPr>
          <w:rFonts w:ascii="Times New Roman" w:eastAsia="Arial" w:hAnsi="Times New Roman" w:cs="Times New Roman"/>
          <w:b/>
          <w:noProof/>
          <w:sz w:val="24"/>
          <w:szCs w:val="24"/>
        </w:rPr>
        <w:t>ГРОБЉА</w:t>
      </w:r>
    </w:p>
    <w:p w:rsidR="00E80962" w:rsidRDefault="00E80962" w:rsidP="00E80962">
      <w:pPr>
        <w:pStyle w:val="NoSpacing"/>
        <w:jc w:val="both"/>
        <w:rPr>
          <w:rFonts w:ascii="Times New Roman" w:eastAsia="Times New Roman" w:hAnsi="Times New Roman" w:cs="Times New Roman"/>
          <w:sz w:val="24"/>
          <w:szCs w:val="24"/>
        </w:rPr>
      </w:pPr>
    </w:p>
    <w:p w:rsidR="00E80962" w:rsidRDefault="006D3E21" w:rsidP="00E80962">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20</w:t>
      </w:r>
      <w:r w:rsidR="00E80962" w:rsidRPr="00F70A05">
        <w:rPr>
          <w:rFonts w:ascii="Times New Roman" w:eastAsia="Arial" w:hAnsi="Times New Roman" w:cs="Times New Roman"/>
          <w:b/>
          <w:noProof/>
          <w:sz w:val="24"/>
          <w:szCs w:val="24"/>
        </w:rPr>
        <w:t>.</w:t>
      </w:r>
    </w:p>
    <w:p w:rsidR="00E80962" w:rsidRDefault="00E80962" w:rsidP="00E80962">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Уређивање и одржавање гробља у смислу ове одлуке, је опремање простора за сахрањивање (гроб, гробница, колумбаријум, розаријум, заједничке гробнице), уређивање, опремање и одржавање објеката и уређаја на гробљу који служе за обављање погребних услуга (мртвачница, капела, крематоријум, чуварске кућице, јавни WC-и, јавне чесме и сл.), уређивање и одржавање путева и стаза унутар гробља и простора између гробних места, одржавање зеленила, јавне расвете, чистоће и реда на гробљу, уклањање снега и леда унутар гробља, као и обављање других послова који су у вези са уређивањем и одржавањем гробља и одржавањем гробних места и надгробних обележја, у скла</w:t>
      </w:r>
      <w:r w:rsidR="0096259B">
        <w:rPr>
          <w:rFonts w:ascii="Times New Roman" w:eastAsia="Arial" w:hAnsi="Times New Roman" w:cs="Times New Roman"/>
          <w:noProof/>
          <w:sz w:val="24"/>
          <w:szCs w:val="24"/>
        </w:rPr>
        <w:t>д</w:t>
      </w:r>
      <w:r>
        <w:rPr>
          <w:rFonts w:ascii="Times New Roman" w:eastAsia="Arial" w:hAnsi="Times New Roman" w:cs="Times New Roman"/>
          <w:noProof/>
          <w:sz w:val="24"/>
          <w:szCs w:val="24"/>
        </w:rPr>
        <w:t xml:space="preserve">у са законом, подзаконским актима и одредбама ове одлуке.  </w:t>
      </w:r>
    </w:p>
    <w:p w:rsidR="00E80962" w:rsidRDefault="00E80962" w:rsidP="00E80962">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Уређивање и одржавање гробља врши се у складу са урбанистичким и санитарним прописима и у складу са </w:t>
      </w:r>
      <w:r w:rsidR="00B03A4B">
        <w:rPr>
          <w:rFonts w:ascii="Times New Roman" w:eastAsia="Arial" w:hAnsi="Times New Roman" w:cs="Times New Roman"/>
          <w:noProof/>
          <w:sz w:val="24"/>
          <w:szCs w:val="24"/>
        </w:rPr>
        <w:t>Планом уређења</w:t>
      </w:r>
      <w:r w:rsidR="00041F7F">
        <w:rPr>
          <w:rFonts w:ascii="Times New Roman" w:eastAsia="Arial" w:hAnsi="Times New Roman" w:cs="Times New Roman"/>
          <w:noProof/>
          <w:sz w:val="24"/>
          <w:szCs w:val="24"/>
        </w:rPr>
        <w:t xml:space="preserve"> гробља</w:t>
      </w:r>
      <w:r>
        <w:rPr>
          <w:rFonts w:ascii="Times New Roman" w:eastAsia="Arial" w:hAnsi="Times New Roman" w:cs="Times New Roman"/>
          <w:noProof/>
          <w:sz w:val="24"/>
          <w:szCs w:val="24"/>
        </w:rPr>
        <w:t xml:space="preserve">. </w:t>
      </w:r>
    </w:p>
    <w:p w:rsidR="009C439B" w:rsidRDefault="009C439B" w:rsidP="009C439B">
      <w:pPr>
        <w:pStyle w:val="NoSpacing"/>
        <w:jc w:val="both"/>
        <w:rPr>
          <w:rFonts w:ascii="Times New Roman" w:eastAsia="Times New Roman" w:hAnsi="Times New Roman" w:cs="Times New Roman"/>
          <w:sz w:val="24"/>
          <w:szCs w:val="24"/>
        </w:rPr>
      </w:pPr>
    </w:p>
    <w:p w:rsidR="009C439B" w:rsidRDefault="009C439B" w:rsidP="009C439B">
      <w:pPr>
        <w:pStyle w:val="NoSpacing"/>
        <w:jc w:val="center"/>
        <w:rPr>
          <w:rFonts w:ascii="Times New Roman" w:eastAsia="Arial" w:hAnsi="Times New Roman" w:cs="Times New Roman"/>
          <w:b/>
          <w:i/>
          <w:noProof/>
          <w:sz w:val="24"/>
          <w:szCs w:val="24"/>
        </w:rPr>
      </w:pPr>
      <w:r w:rsidRPr="00A97B95">
        <w:rPr>
          <w:rFonts w:ascii="Times New Roman" w:eastAsia="Arial" w:hAnsi="Times New Roman" w:cs="Times New Roman"/>
          <w:b/>
          <w:i/>
          <w:noProof/>
          <w:sz w:val="24"/>
          <w:szCs w:val="24"/>
        </w:rPr>
        <w:t xml:space="preserve">Уређење гробља </w:t>
      </w:r>
    </w:p>
    <w:p w:rsidR="009C439B" w:rsidRDefault="009C439B" w:rsidP="009C439B">
      <w:pPr>
        <w:pStyle w:val="NoSpacing"/>
        <w:rPr>
          <w:rFonts w:ascii="Times New Roman" w:eastAsia="Arial" w:hAnsi="Times New Roman" w:cs="Times New Roman"/>
          <w:b/>
          <w:i/>
          <w:noProof/>
          <w:sz w:val="24"/>
          <w:szCs w:val="24"/>
        </w:rPr>
      </w:pPr>
    </w:p>
    <w:p w:rsidR="009C439B" w:rsidRPr="00A97B95" w:rsidRDefault="006D3E21" w:rsidP="009C439B">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21</w:t>
      </w:r>
      <w:r w:rsidR="009C439B">
        <w:rPr>
          <w:rFonts w:ascii="Times New Roman" w:eastAsia="Arial" w:hAnsi="Times New Roman" w:cs="Times New Roman"/>
          <w:b/>
          <w:noProof/>
          <w:sz w:val="24"/>
          <w:szCs w:val="24"/>
        </w:rPr>
        <w:t xml:space="preserve">. </w:t>
      </w:r>
    </w:p>
    <w:p w:rsidR="009C439B" w:rsidRDefault="009C439B" w:rsidP="009C439B">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Простор унутар гробља намењен сахрањивању дели се на парцеле унутар који се налазе гробна места. </w:t>
      </w:r>
    </w:p>
    <w:p w:rsidR="009C439B" w:rsidRDefault="009C439B" w:rsidP="009C439B">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Парцеле и гробна места обележавају се бројевима. </w:t>
      </w:r>
    </w:p>
    <w:p w:rsidR="009C439B" w:rsidRDefault="009C439B" w:rsidP="009C439B">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Простор унутар гробља има и обележен простор за сахрањивање патолошког отпада који се покопава у складу са посебним прописима. </w:t>
      </w:r>
    </w:p>
    <w:p w:rsidR="003B5C5F" w:rsidRDefault="003B5C5F" w:rsidP="009C439B">
      <w:pPr>
        <w:pStyle w:val="NoSpacing"/>
        <w:jc w:val="both"/>
        <w:rPr>
          <w:rFonts w:ascii="Times New Roman" w:eastAsia="Arial" w:hAnsi="Times New Roman" w:cs="Times New Roman"/>
          <w:noProof/>
          <w:sz w:val="24"/>
          <w:szCs w:val="24"/>
        </w:rPr>
      </w:pPr>
    </w:p>
    <w:p w:rsidR="006D3E21" w:rsidRDefault="006D3E21" w:rsidP="006D3E21">
      <w:pPr>
        <w:pStyle w:val="NoSpacing"/>
        <w:jc w:val="center"/>
        <w:rPr>
          <w:rFonts w:ascii="Times New Roman" w:eastAsia="Arial" w:hAnsi="Times New Roman" w:cs="Times New Roman"/>
          <w:b/>
          <w:noProof/>
          <w:w w:val="104"/>
          <w:sz w:val="24"/>
          <w:szCs w:val="24"/>
        </w:rPr>
      </w:pPr>
      <w:r w:rsidRPr="004D38D7">
        <w:rPr>
          <w:rFonts w:ascii="Times New Roman" w:eastAsia="Arial" w:hAnsi="Times New Roman" w:cs="Times New Roman"/>
          <w:b/>
          <w:noProof/>
          <w:sz w:val="24"/>
          <w:szCs w:val="24"/>
        </w:rPr>
        <w:t>Члан</w:t>
      </w:r>
      <w:r w:rsidR="008717EF">
        <w:rPr>
          <w:rFonts w:ascii="Times New Roman" w:eastAsia="Arial" w:hAnsi="Times New Roman" w:cs="Times New Roman"/>
          <w:b/>
          <w:noProof/>
          <w:sz w:val="24"/>
          <w:szCs w:val="24"/>
        </w:rPr>
        <w:t xml:space="preserve"> </w:t>
      </w:r>
      <w:r>
        <w:rPr>
          <w:rFonts w:ascii="Times New Roman" w:eastAsia="Arial" w:hAnsi="Times New Roman" w:cs="Times New Roman"/>
          <w:b/>
          <w:noProof/>
          <w:w w:val="104"/>
          <w:sz w:val="24"/>
          <w:szCs w:val="24"/>
        </w:rPr>
        <w:t>22</w:t>
      </w:r>
      <w:r w:rsidRPr="004D38D7">
        <w:rPr>
          <w:rFonts w:ascii="Times New Roman" w:eastAsia="Arial" w:hAnsi="Times New Roman" w:cs="Times New Roman"/>
          <w:b/>
          <w:noProof/>
          <w:w w:val="104"/>
          <w:sz w:val="24"/>
          <w:szCs w:val="24"/>
        </w:rPr>
        <w:t>.</w:t>
      </w:r>
    </w:p>
    <w:p w:rsidR="00041F7F" w:rsidRPr="00041F7F" w:rsidRDefault="00041F7F" w:rsidP="00041F7F">
      <w:pPr>
        <w:pStyle w:val="NoSpacing"/>
        <w:jc w:val="both"/>
        <w:rPr>
          <w:rFonts w:ascii="Times New Roman" w:hAnsi="Times New Roman" w:cs="Times New Roman"/>
          <w:sz w:val="24"/>
          <w:szCs w:val="24"/>
        </w:rPr>
      </w:pPr>
      <w:r>
        <w:rPr>
          <w:rFonts w:ascii="Times New Roman" w:eastAsia="Arial" w:hAnsi="Times New Roman" w:cs="Times New Roman"/>
          <w:noProof/>
          <w:w w:val="104"/>
          <w:sz w:val="24"/>
          <w:szCs w:val="24"/>
        </w:rPr>
        <w:tab/>
        <w:t>О одржавању гробних места и надгробних обележја на гробним местима старају с</w:t>
      </w:r>
      <w:r w:rsidR="00B03A4B">
        <w:rPr>
          <w:rFonts w:ascii="Times New Roman" w:eastAsia="Arial" w:hAnsi="Times New Roman" w:cs="Times New Roman"/>
          <w:noProof/>
          <w:w w:val="104"/>
          <w:sz w:val="24"/>
          <w:szCs w:val="24"/>
        </w:rPr>
        <w:t>е закупци гробних места, породиц</w:t>
      </w:r>
      <w:r>
        <w:rPr>
          <w:rFonts w:ascii="Times New Roman" w:eastAsia="Arial" w:hAnsi="Times New Roman" w:cs="Times New Roman"/>
          <w:noProof/>
          <w:w w:val="104"/>
          <w:sz w:val="24"/>
          <w:szCs w:val="24"/>
        </w:rPr>
        <w:t xml:space="preserve">а и сродници умрлог, који могу уређивање и одржавање гробних места поверити и Јавном предузећу. </w:t>
      </w:r>
    </w:p>
    <w:p w:rsidR="006D3E21" w:rsidRPr="004D38D7" w:rsidRDefault="006D3E21" w:rsidP="006D3E21">
      <w:pPr>
        <w:pStyle w:val="NoSpacing"/>
        <w:ind w:firstLine="720"/>
        <w:jc w:val="both"/>
        <w:rPr>
          <w:rFonts w:ascii="Times New Roman" w:hAnsi="Times New Roman" w:cs="Times New Roman"/>
          <w:sz w:val="24"/>
          <w:szCs w:val="24"/>
        </w:rPr>
      </w:pPr>
    </w:p>
    <w:p w:rsidR="006D3E21" w:rsidRPr="008C0122" w:rsidRDefault="006D3E21" w:rsidP="006D3E21">
      <w:pPr>
        <w:pStyle w:val="NoSpacing"/>
        <w:jc w:val="center"/>
        <w:rPr>
          <w:rFonts w:ascii="Times New Roman" w:hAnsi="Times New Roman" w:cs="Times New Roman"/>
          <w:b/>
          <w:sz w:val="24"/>
          <w:szCs w:val="24"/>
        </w:rPr>
      </w:pPr>
      <w:r w:rsidRPr="008C0122">
        <w:rPr>
          <w:rFonts w:ascii="Times New Roman" w:eastAsia="Arial" w:hAnsi="Times New Roman" w:cs="Times New Roman"/>
          <w:b/>
          <w:noProof/>
          <w:sz w:val="24"/>
          <w:szCs w:val="24"/>
        </w:rPr>
        <w:t>Члан</w:t>
      </w:r>
      <w:r w:rsidR="008717EF">
        <w:rPr>
          <w:rFonts w:ascii="Times New Roman" w:eastAsia="Arial" w:hAnsi="Times New Roman" w:cs="Times New Roman"/>
          <w:b/>
          <w:noProof/>
          <w:sz w:val="24"/>
          <w:szCs w:val="24"/>
        </w:rPr>
        <w:t xml:space="preserve"> </w:t>
      </w:r>
      <w:r>
        <w:rPr>
          <w:rFonts w:ascii="Times New Roman" w:eastAsia="Arial" w:hAnsi="Times New Roman" w:cs="Times New Roman"/>
          <w:b/>
          <w:noProof/>
          <w:w w:val="105"/>
          <w:sz w:val="24"/>
          <w:szCs w:val="24"/>
        </w:rPr>
        <w:t>23</w:t>
      </w:r>
      <w:r w:rsidRPr="008C0122">
        <w:rPr>
          <w:rFonts w:ascii="Times New Roman" w:eastAsia="Arial" w:hAnsi="Times New Roman" w:cs="Times New Roman"/>
          <w:b/>
          <w:noProof/>
          <w:w w:val="105"/>
          <w:sz w:val="24"/>
          <w:szCs w:val="24"/>
        </w:rPr>
        <w:t>.</w:t>
      </w:r>
    </w:p>
    <w:p w:rsidR="0022677F" w:rsidRPr="005B570F" w:rsidRDefault="0022677F" w:rsidP="00041F7F">
      <w:pPr>
        <w:pStyle w:val="NoSpacing"/>
        <w:ind w:firstLine="720"/>
        <w:jc w:val="both"/>
        <w:rPr>
          <w:rFonts w:ascii="Times New Roman" w:hAnsi="Times New Roman" w:cs="Times New Roman"/>
          <w:sz w:val="24"/>
          <w:szCs w:val="24"/>
        </w:rPr>
      </w:pPr>
      <w:r w:rsidRPr="005B570F">
        <w:rPr>
          <w:rFonts w:ascii="Times New Roman" w:hAnsi="Times New Roman" w:cs="Times New Roman"/>
          <w:sz w:val="24"/>
          <w:szCs w:val="24"/>
        </w:rPr>
        <w:t>Црквена општина</w:t>
      </w:r>
      <w:r w:rsidR="00041F7F" w:rsidRPr="005B570F">
        <w:rPr>
          <w:rFonts w:ascii="Times New Roman" w:hAnsi="Times New Roman" w:cs="Times New Roman"/>
          <w:sz w:val="24"/>
          <w:szCs w:val="24"/>
        </w:rPr>
        <w:t xml:space="preserve"> Владичин Хан, односно месна заједница је дужна</w:t>
      </w:r>
      <w:r w:rsidR="006D3E21" w:rsidRPr="005B570F">
        <w:rPr>
          <w:rFonts w:ascii="Times New Roman" w:hAnsi="Times New Roman" w:cs="Times New Roman"/>
          <w:sz w:val="24"/>
          <w:szCs w:val="24"/>
        </w:rPr>
        <w:t xml:space="preserve"> да води евиденцију</w:t>
      </w:r>
      <w:r w:rsidR="00041F7F" w:rsidRPr="005B570F">
        <w:rPr>
          <w:rFonts w:ascii="Times New Roman" w:hAnsi="Times New Roman" w:cs="Times New Roman"/>
          <w:sz w:val="24"/>
          <w:szCs w:val="24"/>
        </w:rPr>
        <w:t>:</w:t>
      </w:r>
      <w:r w:rsidR="00B610BA">
        <w:rPr>
          <w:rFonts w:ascii="Times New Roman" w:hAnsi="Times New Roman" w:cs="Times New Roman"/>
          <w:sz w:val="24"/>
          <w:szCs w:val="24"/>
        </w:rPr>
        <w:t xml:space="preserve"> парцела и гробних места</w:t>
      </w:r>
      <w:proofErr w:type="gramStart"/>
      <w:r w:rsidR="00B610BA">
        <w:rPr>
          <w:rFonts w:ascii="Times New Roman" w:hAnsi="Times New Roman" w:cs="Times New Roman"/>
          <w:sz w:val="24"/>
          <w:szCs w:val="24"/>
        </w:rPr>
        <w:t>,</w:t>
      </w:r>
      <w:r w:rsidR="00041F7F" w:rsidRPr="005B570F">
        <w:rPr>
          <w:rFonts w:ascii="Times New Roman" w:hAnsi="Times New Roman" w:cs="Times New Roman"/>
          <w:sz w:val="24"/>
          <w:szCs w:val="24"/>
        </w:rPr>
        <w:t>свих</w:t>
      </w:r>
      <w:proofErr w:type="gramEnd"/>
      <w:r w:rsidR="00041F7F" w:rsidRPr="005B570F">
        <w:rPr>
          <w:rFonts w:ascii="Times New Roman" w:hAnsi="Times New Roman" w:cs="Times New Roman"/>
          <w:sz w:val="24"/>
          <w:szCs w:val="24"/>
        </w:rPr>
        <w:t xml:space="preserve"> преминулих лиц</w:t>
      </w:r>
      <w:r w:rsidR="00B610BA">
        <w:rPr>
          <w:rFonts w:ascii="Times New Roman" w:hAnsi="Times New Roman" w:cs="Times New Roman"/>
          <w:sz w:val="24"/>
          <w:szCs w:val="24"/>
        </w:rPr>
        <w:t>а сахрањених</w:t>
      </w:r>
      <w:r w:rsidRPr="005B570F">
        <w:rPr>
          <w:rFonts w:ascii="Times New Roman" w:hAnsi="Times New Roman" w:cs="Times New Roman"/>
          <w:sz w:val="24"/>
          <w:szCs w:val="24"/>
        </w:rPr>
        <w:t xml:space="preserve"> на гробљу, са назн</w:t>
      </w:r>
      <w:r w:rsidR="00B610BA">
        <w:rPr>
          <w:rFonts w:ascii="Times New Roman" w:hAnsi="Times New Roman" w:cs="Times New Roman"/>
          <w:sz w:val="24"/>
          <w:szCs w:val="24"/>
        </w:rPr>
        <w:t>а</w:t>
      </w:r>
      <w:r w:rsidRPr="005B570F">
        <w:rPr>
          <w:rFonts w:ascii="Times New Roman" w:hAnsi="Times New Roman" w:cs="Times New Roman"/>
          <w:sz w:val="24"/>
          <w:szCs w:val="24"/>
        </w:rPr>
        <w:t>ком места на коме су сахрањени, пр</w:t>
      </w:r>
      <w:r w:rsidR="00B610BA">
        <w:rPr>
          <w:rFonts w:ascii="Times New Roman" w:hAnsi="Times New Roman" w:cs="Times New Roman"/>
          <w:sz w:val="24"/>
          <w:szCs w:val="24"/>
        </w:rPr>
        <w:t>е</w:t>
      </w:r>
      <w:r w:rsidRPr="005B570F">
        <w:rPr>
          <w:rFonts w:ascii="Times New Roman" w:hAnsi="Times New Roman" w:cs="Times New Roman"/>
          <w:sz w:val="24"/>
          <w:szCs w:val="24"/>
        </w:rPr>
        <w:t>мештању</w:t>
      </w:r>
      <w:r w:rsidR="00041F7F" w:rsidRPr="005B570F">
        <w:rPr>
          <w:rFonts w:ascii="Times New Roman" w:hAnsi="Times New Roman" w:cs="Times New Roman"/>
          <w:sz w:val="24"/>
          <w:szCs w:val="24"/>
        </w:rPr>
        <w:t xml:space="preserve"> посмртних остатака, ексхумације</w:t>
      </w:r>
      <w:r w:rsidRPr="005B570F">
        <w:rPr>
          <w:rFonts w:ascii="Times New Roman" w:hAnsi="Times New Roman" w:cs="Times New Roman"/>
          <w:sz w:val="24"/>
          <w:szCs w:val="24"/>
        </w:rPr>
        <w:t xml:space="preserve"> и одређивању новог места почивања, кремираним лицима и местима пола</w:t>
      </w:r>
      <w:r w:rsidR="00B610BA">
        <w:rPr>
          <w:rFonts w:ascii="Times New Roman" w:hAnsi="Times New Roman" w:cs="Times New Roman"/>
          <w:sz w:val="24"/>
          <w:szCs w:val="24"/>
        </w:rPr>
        <w:t>гања</w:t>
      </w:r>
      <w:r w:rsidR="00041F7F" w:rsidRPr="005B570F">
        <w:rPr>
          <w:rFonts w:ascii="Times New Roman" w:hAnsi="Times New Roman" w:cs="Times New Roman"/>
          <w:sz w:val="24"/>
          <w:szCs w:val="24"/>
        </w:rPr>
        <w:t xml:space="preserve"> урни, привремених сахрањивања</w:t>
      </w:r>
      <w:r w:rsidRPr="005B570F">
        <w:rPr>
          <w:rFonts w:ascii="Times New Roman" w:hAnsi="Times New Roman" w:cs="Times New Roman"/>
          <w:sz w:val="24"/>
          <w:szCs w:val="24"/>
        </w:rPr>
        <w:t xml:space="preserve"> умрлих лица и посебну евиденцију за сва лица која су сахрањена о трошку општине Владичин Хан.  </w:t>
      </w:r>
    </w:p>
    <w:p w:rsidR="006D3E21" w:rsidRPr="005B570F" w:rsidRDefault="005B570F" w:rsidP="006D3E21">
      <w:pPr>
        <w:pStyle w:val="NoSpacing"/>
        <w:ind w:firstLine="720"/>
        <w:jc w:val="both"/>
        <w:rPr>
          <w:rFonts w:ascii="Times New Roman" w:hAnsi="Times New Roman" w:cs="Times New Roman"/>
          <w:sz w:val="24"/>
          <w:szCs w:val="24"/>
        </w:rPr>
      </w:pPr>
      <w:proofErr w:type="gramStart"/>
      <w:r w:rsidRPr="005B570F">
        <w:rPr>
          <w:rFonts w:ascii="Times New Roman" w:hAnsi="Times New Roman" w:cs="Times New Roman"/>
          <w:sz w:val="24"/>
          <w:szCs w:val="24"/>
        </w:rPr>
        <w:t>Црквена општина Владичин Хан, односно месна заједница своји</w:t>
      </w:r>
      <w:r w:rsidR="006D3E21" w:rsidRPr="005B570F">
        <w:rPr>
          <w:rFonts w:ascii="Times New Roman" w:hAnsi="Times New Roman" w:cs="Times New Roman"/>
          <w:sz w:val="24"/>
          <w:szCs w:val="24"/>
        </w:rPr>
        <w:t xml:space="preserve">м </w:t>
      </w:r>
      <w:r w:rsidR="00B610BA">
        <w:rPr>
          <w:rFonts w:ascii="Times New Roman" w:hAnsi="Times New Roman" w:cs="Times New Roman"/>
          <w:sz w:val="24"/>
          <w:szCs w:val="24"/>
        </w:rPr>
        <w:t>актима ближе дефинишу</w:t>
      </w:r>
      <w:r w:rsidR="006D3E21" w:rsidRPr="005B570F">
        <w:rPr>
          <w:rFonts w:ascii="Times New Roman" w:hAnsi="Times New Roman" w:cs="Times New Roman"/>
          <w:sz w:val="24"/>
          <w:szCs w:val="24"/>
        </w:rPr>
        <w:t xml:space="preserve"> врсте и категорије гробних места на гробљима на којима управља</w:t>
      </w:r>
      <w:r w:rsidRPr="005B570F">
        <w:rPr>
          <w:rFonts w:ascii="Times New Roman" w:hAnsi="Times New Roman" w:cs="Times New Roman"/>
          <w:sz w:val="24"/>
          <w:szCs w:val="24"/>
        </w:rPr>
        <w:t>ју</w:t>
      </w:r>
      <w:r w:rsidR="006D3E21" w:rsidRPr="005B570F">
        <w:rPr>
          <w:rFonts w:ascii="Times New Roman" w:hAnsi="Times New Roman" w:cs="Times New Roman"/>
          <w:sz w:val="24"/>
          <w:szCs w:val="24"/>
        </w:rPr>
        <w:t>, прецизира</w:t>
      </w:r>
      <w:r w:rsidR="00B610BA">
        <w:rPr>
          <w:rFonts w:ascii="Times New Roman" w:hAnsi="Times New Roman" w:cs="Times New Roman"/>
          <w:sz w:val="24"/>
          <w:szCs w:val="24"/>
        </w:rPr>
        <w:t>ју</w:t>
      </w:r>
      <w:r w:rsidR="006D3E21" w:rsidRPr="005B570F">
        <w:rPr>
          <w:rFonts w:ascii="Times New Roman" w:hAnsi="Times New Roman" w:cs="Times New Roman"/>
          <w:sz w:val="24"/>
          <w:szCs w:val="24"/>
        </w:rPr>
        <w:t xml:space="preserve"> техничке усло</w:t>
      </w:r>
      <w:r w:rsidR="00B610BA">
        <w:rPr>
          <w:rFonts w:ascii="Times New Roman" w:hAnsi="Times New Roman" w:cs="Times New Roman"/>
          <w:sz w:val="24"/>
          <w:szCs w:val="24"/>
        </w:rPr>
        <w:t xml:space="preserve">ве за категоризацију и утврђују </w:t>
      </w:r>
      <w:r w:rsidR="006D3E21" w:rsidRPr="005B570F">
        <w:rPr>
          <w:rFonts w:ascii="Times New Roman" w:hAnsi="Times New Roman" w:cs="Times New Roman"/>
          <w:sz w:val="24"/>
          <w:szCs w:val="24"/>
        </w:rPr>
        <w:t>услове за коришћење.</w:t>
      </w:r>
      <w:proofErr w:type="gramEnd"/>
    </w:p>
    <w:p w:rsidR="00AC4CA9" w:rsidRDefault="00AC4CA9" w:rsidP="005B570F">
      <w:pPr>
        <w:pStyle w:val="NoSpacing"/>
        <w:jc w:val="both"/>
        <w:rPr>
          <w:rFonts w:ascii="Times New Roman" w:hAnsi="Times New Roman" w:cs="Times New Roman"/>
          <w:sz w:val="24"/>
          <w:szCs w:val="24"/>
        </w:rPr>
      </w:pPr>
    </w:p>
    <w:p w:rsidR="00AC4CA9" w:rsidRDefault="00AC4CA9" w:rsidP="006D3E21">
      <w:pPr>
        <w:pStyle w:val="NoSpacing"/>
        <w:ind w:firstLine="720"/>
        <w:jc w:val="both"/>
        <w:rPr>
          <w:rFonts w:ascii="Times New Roman" w:hAnsi="Times New Roman" w:cs="Times New Roman"/>
          <w:sz w:val="24"/>
          <w:szCs w:val="24"/>
        </w:rPr>
      </w:pPr>
    </w:p>
    <w:p w:rsidR="00AC4CA9" w:rsidRDefault="00AC4CA9" w:rsidP="00AC4CA9">
      <w:pPr>
        <w:pStyle w:val="NoSpacing"/>
        <w:jc w:val="center"/>
        <w:rPr>
          <w:rFonts w:ascii="Times New Roman" w:eastAsia="Arial" w:hAnsi="Times New Roman" w:cs="Times New Roman"/>
          <w:b/>
          <w:i/>
          <w:noProof/>
          <w:sz w:val="24"/>
          <w:szCs w:val="24"/>
        </w:rPr>
      </w:pPr>
      <w:r w:rsidRPr="008C0122">
        <w:rPr>
          <w:rFonts w:ascii="Times New Roman" w:eastAsia="Arial" w:hAnsi="Times New Roman" w:cs="Times New Roman"/>
          <w:b/>
          <w:i/>
          <w:noProof/>
          <w:sz w:val="24"/>
          <w:szCs w:val="24"/>
        </w:rPr>
        <w:t>Одржавање</w:t>
      </w:r>
      <w:r w:rsidR="00933B4A">
        <w:rPr>
          <w:rFonts w:ascii="Times New Roman" w:eastAsia="Arial" w:hAnsi="Times New Roman" w:cs="Times New Roman"/>
          <w:b/>
          <w:i/>
          <w:noProof/>
          <w:sz w:val="24"/>
          <w:szCs w:val="24"/>
        </w:rPr>
        <w:t xml:space="preserve"> </w:t>
      </w:r>
      <w:r w:rsidRPr="008C0122">
        <w:rPr>
          <w:rFonts w:ascii="Times New Roman" w:eastAsia="Arial" w:hAnsi="Times New Roman" w:cs="Times New Roman"/>
          <w:b/>
          <w:i/>
          <w:noProof/>
          <w:sz w:val="24"/>
          <w:szCs w:val="24"/>
        </w:rPr>
        <w:t>гробља</w:t>
      </w:r>
    </w:p>
    <w:p w:rsidR="00AC4CA9" w:rsidRDefault="00AC4CA9" w:rsidP="00AC4CA9">
      <w:pPr>
        <w:pStyle w:val="NoSpacing"/>
        <w:jc w:val="center"/>
        <w:rPr>
          <w:rFonts w:ascii="Times New Roman" w:eastAsia="Arial" w:hAnsi="Times New Roman" w:cs="Times New Roman"/>
          <w:b/>
          <w:i/>
          <w:noProof/>
          <w:sz w:val="24"/>
          <w:szCs w:val="24"/>
        </w:rPr>
      </w:pPr>
    </w:p>
    <w:p w:rsidR="00AC4CA9" w:rsidRPr="00AC4CA9" w:rsidRDefault="00AC4CA9" w:rsidP="00AC4CA9">
      <w:pPr>
        <w:pStyle w:val="NoSpacing"/>
        <w:jc w:val="center"/>
        <w:rPr>
          <w:rFonts w:ascii="Times New Roman" w:hAnsi="Times New Roman" w:cs="Times New Roman"/>
          <w:b/>
          <w:sz w:val="24"/>
          <w:szCs w:val="24"/>
        </w:rPr>
      </w:pPr>
      <w:proofErr w:type="gramStart"/>
      <w:r w:rsidRPr="00AC4CA9">
        <w:rPr>
          <w:rFonts w:ascii="Times New Roman" w:hAnsi="Times New Roman" w:cs="Times New Roman"/>
          <w:b/>
          <w:sz w:val="24"/>
          <w:szCs w:val="24"/>
        </w:rPr>
        <w:t>Члан 24.</w:t>
      </w:r>
      <w:proofErr w:type="gramEnd"/>
    </w:p>
    <w:p w:rsidR="00AC4CA9" w:rsidRPr="005B570F" w:rsidRDefault="00AC4CA9" w:rsidP="00AC4CA9">
      <w:pPr>
        <w:pStyle w:val="NoSpacing"/>
        <w:ind w:firstLine="720"/>
        <w:jc w:val="both"/>
        <w:rPr>
          <w:rFonts w:ascii="Times New Roman" w:hAnsi="Times New Roman" w:cs="Times New Roman"/>
          <w:sz w:val="24"/>
          <w:szCs w:val="24"/>
        </w:rPr>
      </w:pPr>
      <w:r w:rsidRPr="005B570F">
        <w:rPr>
          <w:rFonts w:ascii="Times New Roman" w:eastAsia="Arial" w:hAnsi="Times New Roman" w:cs="Times New Roman"/>
          <w:noProof/>
          <w:spacing w:val="-2"/>
          <w:sz w:val="24"/>
          <w:szCs w:val="24"/>
        </w:rPr>
        <w:t>Изградња, односно реконструкција гробнице или другог спомен обележја, као и подизање, преправка</w:t>
      </w:r>
      <w:r w:rsidR="00A4676F">
        <w:rPr>
          <w:rFonts w:ascii="Times New Roman" w:eastAsia="Arial" w:hAnsi="Times New Roman" w:cs="Times New Roman"/>
          <w:noProof/>
          <w:spacing w:val="-2"/>
          <w:sz w:val="24"/>
          <w:szCs w:val="24"/>
        </w:rPr>
        <w:t xml:space="preserve"> или уклањање споменика и других</w:t>
      </w:r>
      <w:r w:rsidRPr="005B570F">
        <w:rPr>
          <w:rFonts w:ascii="Times New Roman" w:eastAsia="Arial" w:hAnsi="Times New Roman" w:cs="Times New Roman"/>
          <w:noProof/>
          <w:spacing w:val="-2"/>
          <w:sz w:val="24"/>
          <w:szCs w:val="24"/>
        </w:rPr>
        <w:t xml:space="preserve"> предмета на гробу врши се уз претходно прибвљено одобрење Црквене општине </w:t>
      </w:r>
      <w:r w:rsidR="005B570F" w:rsidRPr="005B570F">
        <w:rPr>
          <w:rFonts w:ascii="Times New Roman" w:eastAsia="Arial" w:hAnsi="Times New Roman" w:cs="Times New Roman"/>
          <w:noProof/>
          <w:spacing w:val="-2"/>
          <w:sz w:val="24"/>
          <w:szCs w:val="24"/>
        </w:rPr>
        <w:t>Владичин Хан</w:t>
      </w:r>
      <w:r w:rsidR="00A4676F">
        <w:rPr>
          <w:rFonts w:ascii="Times New Roman" w:eastAsia="Arial" w:hAnsi="Times New Roman" w:cs="Times New Roman"/>
          <w:noProof/>
          <w:spacing w:val="-2"/>
          <w:sz w:val="24"/>
          <w:szCs w:val="24"/>
        </w:rPr>
        <w:t>,</w:t>
      </w:r>
      <w:r w:rsidR="005B570F" w:rsidRPr="005B570F">
        <w:rPr>
          <w:rFonts w:ascii="Times New Roman" w:eastAsia="Arial" w:hAnsi="Times New Roman" w:cs="Times New Roman"/>
          <w:noProof/>
          <w:spacing w:val="-2"/>
          <w:sz w:val="24"/>
          <w:szCs w:val="24"/>
        </w:rPr>
        <w:t xml:space="preserve"> односно </w:t>
      </w:r>
      <w:r w:rsidRPr="005B570F">
        <w:rPr>
          <w:rFonts w:ascii="Times New Roman" w:eastAsia="Arial" w:hAnsi="Times New Roman" w:cs="Times New Roman"/>
          <w:noProof/>
          <w:spacing w:val="-2"/>
          <w:sz w:val="24"/>
          <w:szCs w:val="24"/>
        </w:rPr>
        <w:t xml:space="preserve">месне заједнице. </w:t>
      </w:r>
    </w:p>
    <w:p w:rsidR="00AC4CA9" w:rsidRDefault="00AC4CA9" w:rsidP="00AC4CA9">
      <w:pPr>
        <w:pStyle w:val="NoSpacing"/>
        <w:ind w:firstLine="720"/>
        <w:jc w:val="both"/>
        <w:rPr>
          <w:rFonts w:ascii="Times New Roman" w:eastAsia="Arial" w:hAnsi="Times New Roman" w:cs="Times New Roman"/>
          <w:noProof/>
          <w:sz w:val="24"/>
          <w:szCs w:val="24"/>
        </w:rPr>
      </w:pPr>
      <w:r w:rsidRPr="005B570F">
        <w:rPr>
          <w:rFonts w:ascii="Times New Roman" w:eastAsia="Arial" w:hAnsi="Times New Roman" w:cs="Times New Roman"/>
          <w:noProof/>
          <w:spacing w:val="-3"/>
          <w:sz w:val="24"/>
          <w:szCs w:val="24"/>
        </w:rPr>
        <w:t>Лице које подноси захтев</w:t>
      </w:r>
      <w:r w:rsidR="00DD154D">
        <w:rPr>
          <w:rFonts w:ascii="Times New Roman" w:eastAsia="Arial" w:hAnsi="Times New Roman" w:cs="Times New Roman"/>
          <w:noProof/>
          <w:spacing w:val="-3"/>
          <w:sz w:val="24"/>
          <w:szCs w:val="24"/>
        </w:rPr>
        <w:t xml:space="preserve"> </w:t>
      </w:r>
      <w:r w:rsidRPr="005B570F">
        <w:rPr>
          <w:rFonts w:ascii="Times New Roman" w:eastAsia="Arial" w:hAnsi="Times New Roman" w:cs="Times New Roman"/>
          <w:noProof/>
          <w:sz w:val="24"/>
          <w:szCs w:val="24"/>
        </w:rPr>
        <w:t>за</w:t>
      </w:r>
      <w:r w:rsidR="00DD154D">
        <w:rPr>
          <w:rFonts w:ascii="Times New Roman" w:eastAsia="Arial" w:hAnsi="Times New Roman" w:cs="Times New Roman"/>
          <w:noProof/>
          <w:sz w:val="24"/>
          <w:szCs w:val="24"/>
        </w:rPr>
        <w:t xml:space="preserve"> </w:t>
      </w:r>
      <w:r w:rsidRPr="005B570F">
        <w:rPr>
          <w:rFonts w:ascii="Times New Roman" w:eastAsia="Arial" w:hAnsi="Times New Roman" w:cs="Times New Roman"/>
          <w:noProof/>
          <w:sz w:val="24"/>
          <w:szCs w:val="24"/>
        </w:rPr>
        <w:t>извођење</w:t>
      </w:r>
      <w:r w:rsidR="00DD154D">
        <w:rPr>
          <w:rFonts w:ascii="Times New Roman" w:eastAsia="Arial" w:hAnsi="Times New Roman" w:cs="Times New Roman"/>
          <w:noProof/>
          <w:sz w:val="24"/>
          <w:szCs w:val="24"/>
        </w:rPr>
        <w:t xml:space="preserve"> </w:t>
      </w:r>
      <w:r w:rsidRPr="005B570F">
        <w:rPr>
          <w:rFonts w:ascii="Times New Roman" w:eastAsia="Arial" w:hAnsi="Times New Roman" w:cs="Times New Roman"/>
          <w:noProof/>
          <w:sz w:val="24"/>
          <w:szCs w:val="24"/>
        </w:rPr>
        <w:t>занатских</w:t>
      </w:r>
      <w:r w:rsidR="00C31AEC">
        <w:rPr>
          <w:rFonts w:ascii="Times New Roman" w:eastAsia="Arial" w:hAnsi="Times New Roman" w:cs="Times New Roman"/>
          <w:noProof/>
          <w:sz w:val="24"/>
          <w:szCs w:val="24"/>
        </w:rPr>
        <w:t xml:space="preserve"> </w:t>
      </w:r>
      <w:r w:rsidRPr="005B570F">
        <w:rPr>
          <w:rFonts w:ascii="Times New Roman" w:eastAsia="Arial" w:hAnsi="Times New Roman" w:cs="Times New Roman"/>
          <w:noProof/>
          <w:sz w:val="24"/>
          <w:szCs w:val="24"/>
        </w:rPr>
        <w:t>радова, дужно је да поднесе скицу објекта, односно споменика, по</w:t>
      </w:r>
      <w:r w:rsidR="005B570F" w:rsidRPr="005B570F">
        <w:rPr>
          <w:rFonts w:ascii="Times New Roman" w:eastAsia="Arial" w:hAnsi="Times New Roman" w:cs="Times New Roman"/>
          <w:noProof/>
          <w:sz w:val="24"/>
          <w:szCs w:val="24"/>
        </w:rPr>
        <w:t xml:space="preserve">тврду да је обезбеђен </w:t>
      </w:r>
      <w:r w:rsidRPr="005B570F">
        <w:rPr>
          <w:rFonts w:ascii="Times New Roman" w:eastAsia="Arial" w:hAnsi="Times New Roman" w:cs="Times New Roman"/>
          <w:noProof/>
          <w:sz w:val="24"/>
          <w:szCs w:val="24"/>
        </w:rPr>
        <w:t xml:space="preserve">закуп гробног места и да достави податке о извођачу предметних радова. </w:t>
      </w:r>
    </w:p>
    <w:p w:rsidR="005B570F" w:rsidRPr="005B570F" w:rsidRDefault="00625954"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Ископ гроба и укоп умрлог лица, прављење надгробних хумки, израду бетонских цокли, одржавање приступних стаза на гробљу, уређивање зеленила и одвоза смећа на градском гробљу у Владичином Хану врши Јавно предузеће.  </w:t>
      </w:r>
    </w:p>
    <w:p w:rsidR="00AC4CA9" w:rsidRPr="005B570F" w:rsidRDefault="00AC4CA9" w:rsidP="00AC4CA9">
      <w:pPr>
        <w:pStyle w:val="NoSpacing"/>
        <w:ind w:firstLine="720"/>
        <w:jc w:val="both"/>
        <w:rPr>
          <w:rFonts w:ascii="Times New Roman" w:eastAsia="Arial" w:hAnsi="Times New Roman" w:cs="Times New Roman"/>
          <w:noProof/>
          <w:sz w:val="24"/>
          <w:szCs w:val="24"/>
        </w:rPr>
      </w:pPr>
      <w:r w:rsidRPr="005B570F">
        <w:rPr>
          <w:rFonts w:ascii="Times New Roman" w:eastAsia="Arial" w:hAnsi="Times New Roman" w:cs="Times New Roman"/>
          <w:noProof/>
          <w:sz w:val="24"/>
          <w:szCs w:val="24"/>
        </w:rPr>
        <w:t xml:space="preserve">Извођач радова дужан је да пре почетка извођења радова одобрење за извођење радова покаже овлашћеном </w:t>
      </w:r>
      <w:r w:rsidR="005B570F" w:rsidRPr="005B570F">
        <w:rPr>
          <w:rFonts w:ascii="Times New Roman" w:eastAsia="Arial" w:hAnsi="Times New Roman" w:cs="Times New Roman"/>
          <w:noProof/>
          <w:sz w:val="24"/>
          <w:szCs w:val="24"/>
        </w:rPr>
        <w:t>лицу Црквене општине Владичин Хан, односно месне заједнице</w:t>
      </w:r>
      <w:r w:rsidRPr="005B570F">
        <w:rPr>
          <w:rFonts w:ascii="Times New Roman" w:eastAsia="Arial" w:hAnsi="Times New Roman" w:cs="Times New Roman"/>
          <w:noProof/>
          <w:sz w:val="24"/>
          <w:szCs w:val="24"/>
        </w:rPr>
        <w:t xml:space="preserve">. </w:t>
      </w:r>
    </w:p>
    <w:p w:rsidR="00AC4CA9" w:rsidRPr="005B570F" w:rsidRDefault="00AC4CA9" w:rsidP="00AC4CA9">
      <w:pPr>
        <w:pStyle w:val="NoSpacing"/>
        <w:ind w:firstLine="720"/>
        <w:jc w:val="both"/>
        <w:rPr>
          <w:rFonts w:ascii="Times New Roman" w:eastAsia="Arial" w:hAnsi="Times New Roman" w:cs="Times New Roman"/>
          <w:noProof/>
          <w:sz w:val="24"/>
          <w:szCs w:val="24"/>
        </w:rPr>
      </w:pPr>
      <w:r w:rsidRPr="005B570F">
        <w:rPr>
          <w:rFonts w:ascii="Times New Roman" w:eastAsia="Arial" w:hAnsi="Times New Roman" w:cs="Times New Roman"/>
          <w:noProof/>
          <w:sz w:val="24"/>
          <w:szCs w:val="24"/>
        </w:rPr>
        <w:t>Извођачу занатских радова Јавно предузеће на име трошкова у вези са и</w:t>
      </w:r>
      <w:r w:rsidR="002224E5">
        <w:rPr>
          <w:rFonts w:ascii="Times New Roman" w:eastAsia="Arial" w:hAnsi="Times New Roman" w:cs="Times New Roman"/>
          <w:noProof/>
          <w:sz w:val="24"/>
          <w:szCs w:val="24"/>
        </w:rPr>
        <w:t>здавањем одобрења, надзора и ко</w:t>
      </w:r>
      <w:r w:rsidRPr="005B570F">
        <w:rPr>
          <w:rFonts w:ascii="Times New Roman" w:eastAsia="Arial" w:hAnsi="Times New Roman" w:cs="Times New Roman"/>
          <w:noProof/>
          <w:sz w:val="24"/>
          <w:szCs w:val="24"/>
        </w:rPr>
        <w:t xml:space="preserve">нтроле током извођења радова, коришћење чесми, уклањања вишкова материјала и сл. наплаћује накнаду у складу са важећим ценовником. </w:t>
      </w:r>
    </w:p>
    <w:p w:rsidR="00AC4CA9" w:rsidRPr="005B570F" w:rsidRDefault="00AC4CA9" w:rsidP="00AC4CA9">
      <w:pPr>
        <w:pStyle w:val="NoSpacing"/>
        <w:ind w:firstLine="720"/>
        <w:jc w:val="both"/>
        <w:rPr>
          <w:rFonts w:ascii="Times New Roman" w:eastAsia="Arial" w:hAnsi="Times New Roman" w:cs="Times New Roman"/>
          <w:noProof/>
          <w:sz w:val="24"/>
          <w:szCs w:val="24"/>
        </w:rPr>
      </w:pPr>
      <w:r w:rsidRPr="005B570F">
        <w:rPr>
          <w:rFonts w:ascii="Times New Roman" w:eastAsia="Arial" w:hAnsi="Times New Roman" w:cs="Times New Roman"/>
          <w:noProof/>
          <w:sz w:val="24"/>
          <w:szCs w:val="24"/>
        </w:rPr>
        <w:t xml:space="preserve">Ако се занатски радови из става 1. овог члана изводе без одобрења или супротно издатом одобрењу, </w:t>
      </w:r>
      <w:r w:rsidR="005B570F" w:rsidRPr="005B570F">
        <w:rPr>
          <w:rFonts w:ascii="Times New Roman" w:eastAsia="Arial" w:hAnsi="Times New Roman" w:cs="Times New Roman"/>
          <w:noProof/>
          <w:sz w:val="24"/>
          <w:szCs w:val="24"/>
        </w:rPr>
        <w:t>Црквена општина Владичин Хан,</w:t>
      </w:r>
      <w:r w:rsidRPr="005B570F">
        <w:rPr>
          <w:rFonts w:ascii="Times New Roman" w:eastAsia="Arial" w:hAnsi="Times New Roman" w:cs="Times New Roman"/>
          <w:noProof/>
          <w:sz w:val="24"/>
          <w:szCs w:val="24"/>
        </w:rPr>
        <w:t xml:space="preserve"> односно месна заједница </w:t>
      </w:r>
      <w:r w:rsidR="005B570F" w:rsidRPr="005B570F">
        <w:rPr>
          <w:rFonts w:ascii="Times New Roman" w:eastAsia="Arial" w:hAnsi="Times New Roman" w:cs="Times New Roman"/>
          <w:noProof/>
          <w:sz w:val="24"/>
          <w:szCs w:val="24"/>
        </w:rPr>
        <w:t>је дужна</w:t>
      </w:r>
      <w:r w:rsidRPr="005B570F">
        <w:rPr>
          <w:rFonts w:ascii="Times New Roman" w:eastAsia="Arial" w:hAnsi="Times New Roman" w:cs="Times New Roman"/>
          <w:noProof/>
          <w:sz w:val="24"/>
          <w:szCs w:val="24"/>
        </w:rPr>
        <w:t xml:space="preserve"> да без одлагања обавести комуналног инспектора, који може наложити обустављање радова и уклањање гробнице, спомен објекта, односно споменика или другог предмета, наложити прибављање одобрења и усклађивање радова са издатим одобрењем. </w:t>
      </w:r>
    </w:p>
    <w:p w:rsidR="00AC4CA9" w:rsidRPr="005B570F" w:rsidRDefault="00AC4CA9" w:rsidP="00AC4CA9">
      <w:pPr>
        <w:pStyle w:val="NoSpacing"/>
        <w:ind w:firstLine="720"/>
        <w:jc w:val="both"/>
        <w:rPr>
          <w:rFonts w:ascii="Times New Roman" w:eastAsia="Arial" w:hAnsi="Times New Roman" w:cs="Times New Roman"/>
          <w:noProof/>
          <w:sz w:val="24"/>
          <w:szCs w:val="24"/>
        </w:rPr>
      </w:pPr>
      <w:r w:rsidRPr="005B570F">
        <w:rPr>
          <w:rFonts w:ascii="Times New Roman" w:eastAsia="Arial" w:hAnsi="Times New Roman" w:cs="Times New Roman"/>
          <w:noProof/>
          <w:sz w:val="24"/>
          <w:szCs w:val="24"/>
        </w:rPr>
        <w:t xml:space="preserve">За предузимање били каквих радњи на споменику или другом предмету на гробљу или гробници која има својство споменика културе, потребно је претходно прибавити сагласност надлежног Завода за заштиту споменика културе. </w:t>
      </w:r>
    </w:p>
    <w:p w:rsidR="00AC4CA9" w:rsidRDefault="00AC4CA9" w:rsidP="00AC4CA9">
      <w:pPr>
        <w:pStyle w:val="NoSpacing"/>
        <w:jc w:val="both"/>
        <w:rPr>
          <w:rFonts w:ascii="Times New Roman" w:eastAsia="Arial" w:hAnsi="Times New Roman" w:cs="Times New Roman"/>
          <w:noProof/>
          <w:sz w:val="24"/>
          <w:szCs w:val="24"/>
        </w:rPr>
      </w:pPr>
    </w:p>
    <w:p w:rsidR="00AC4CA9" w:rsidRDefault="00AC4CA9" w:rsidP="00AC4CA9">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25</w:t>
      </w:r>
      <w:r w:rsidRPr="009B3B30">
        <w:rPr>
          <w:rFonts w:ascii="Times New Roman" w:eastAsia="Arial" w:hAnsi="Times New Roman" w:cs="Times New Roman"/>
          <w:b/>
          <w:noProof/>
          <w:sz w:val="24"/>
          <w:szCs w:val="24"/>
        </w:rPr>
        <w:t>.</w:t>
      </w:r>
    </w:p>
    <w:p w:rsidR="00AC4CA9" w:rsidRPr="00AC4CA9" w:rsidRDefault="00AC4CA9" w:rsidP="00AC4CA9">
      <w:pPr>
        <w:pStyle w:val="NoSpacing"/>
        <w:jc w:val="both"/>
        <w:rPr>
          <w:rFonts w:ascii="Times New Roman" w:eastAsia="Arial" w:hAnsi="Times New Roman" w:cs="Times New Roman"/>
          <w:noProof/>
          <w:color w:val="FF0000"/>
          <w:sz w:val="24"/>
          <w:szCs w:val="24"/>
        </w:rPr>
      </w:pPr>
      <w:r>
        <w:rPr>
          <w:rFonts w:ascii="Times New Roman" w:eastAsia="Arial" w:hAnsi="Times New Roman" w:cs="Times New Roman"/>
          <w:noProof/>
          <w:sz w:val="24"/>
          <w:szCs w:val="24"/>
        </w:rPr>
        <w:tab/>
      </w:r>
      <w:r w:rsidRPr="00837616">
        <w:rPr>
          <w:rFonts w:ascii="Times New Roman" w:eastAsia="Arial" w:hAnsi="Times New Roman" w:cs="Times New Roman"/>
          <w:noProof/>
          <w:sz w:val="24"/>
          <w:szCs w:val="24"/>
        </w:rPr>
        <w:t xml:space="preserve">Занатски радови на гробљу за које је прибављено одобрење у смислу члана 24. ове одлуке, могу се обављати радним данима у току радног времена гробља и то тако да се до највеће мере очува мир и достојанство гробља. </w:t>
      </w:r>
    </w:p>
    <w:p w:rsidR="00AC4CA9" w:rsidRDefault="00AC4CA9"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Грађевински материјал (шљунак, песак, цигла, цемент и др.) може се држати на гробљу само за најкраће време које је потребно за извођење радова и под условом да се не омета приступ и кретање посетилаца гробља. </w:t>
      </w:r>
    </w:p>
    <w:p w:rsidR="00AC4CA9" w:rsidRDefault="00AC4CA9"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За превоз материјала потребног за извођење занатских радова могу се кориснити путеви и стазе које одреди </w:t>
      </w:r>
      <w:r w:rsidR="00837616">
        <w:rPr>
          <w:rFonts w:ascii="Times New Roman" w:eastAsia="Arial" w:hAnsi="Times New Roman" w:cs="Times New Roman"/>
          <w:noProof/>
          <w:sz w:val="24"/>
          <w:szCs w:val="24"/>
        </w:rPr>
        <w:t xml:space="preserve">Црквена оштина Владичин Хан, </w:t>
      </w:r>
      <w:r w:rsidRPr="00837616">
        <w:rPr>
          <w:rFonts w:ascii="Times New Roman" w:eastAsia="Arial" w:hAnsi="Times New Roman" w:cs="Times New Roman"/>
          <w:noProof/>
          <w:sz w:val="24"/>
          <w:szCs w:val="24"/>
        </w:rPr>
        <w:t xml:space="preserve">односно месна заједница.  </w:t>
      </w:r>
    </w:p>
    <w:p w:rsidR="00AC4CA9" w:rsidRDefault="00AC4CA9"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У случају прекида и по завршетку радова на гробљу, извођач радова је дужан да градилиште без одлагања очисти и доведе у провобитно стање, а вишак материјала и евентуално стари споменик или делове споменика уклони. </w:t>
      </w:r>
    </w:p>
    <w:p w:rsidR="00AC4CA9" w:rsidRDefault="00AC4CA9"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Ако се приликом извођења радова пронађу делови сандука, кости и др. извођач радова је у обавези да одмах обустави даље радове и да о томе без одлагања обавести </w:t>
      </w:r>
      <w:r w:rsidR="00837616" w:rsidRPr="00837616">
        <w:rPr>
          <w:rFonts w:ascii="Times New Roman" w:eastAsia="Arial" w:hAnsi="Times New Roman" w:cs="Times New Roman"/>
          <w:noProof/>
          <w:sz w:val="24"/>
          <w:szCs w:val="24"/>
        </w:rPr>
        <w:t>Црквену општину Владичин Хан</w:t>
      </w:r>
      <w:r w:rsidR="002224E5">
        <w:rPr>
          <w:rFonts w:ascii="Times New Roman" w:eastAsia="Arial" w:hAnsi="Times New Roman" w:cs="Times New Roman"/>
          <w:noProof/>
          <w:sz w:val="24"/>
          <w:szCs w:val="24"/>
        </w:rPr>
        <w:t>,</w:t>
      </w:r>
      <w:r w:rsidRPr="00837616">
        <w:rPr>
          <w:rFonts w:ascii="Times New Roman" w:eastAsia="Arial" w:hAnsi="Times New Roman" w:cs="Times New Roman"/>
          <w:noProof/>
          <w:sz w:val="24"/>
          <w:szCs w:val="24"/>
        </w:rPr>
        <w:t xml:space="preserve"> односно месну заједницу. </w:t>
      </w:r>
    </w:p>
    <w:p w:rsidR="00AC4CA9" w:rsidRDefault="00AC4CA9" w:rsidP="00AC4CA9">
      <w:pPr>
        <w:pStyle w:val="NoSpacing"/>
        <w:ind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Ако се приликом извођења радова нађу предмети од вредности, они се без одлагања морају предати </w:t>
      </w:r>
      <w:r w:rsidR="00837616">
        <w:rPr>
          <w:rFonts w:ascii="Times New Roman" w:eastAsia="Arial" w:hAnsi="Times New Roman" w:cs="Times New Roman"/>
          <w:noProof/>
          <w:sz w:val="24"/>
          <w:szCs w:val="24"/>
        </w:rPr>
        <w:t>Црквеној општини Владичин Хан</w:t>
      </w:r>
      <w:r w:rsidR="002224E5">
        <w:rPr>
          <w:rFonts w:ascii="Times New Roman" w:eastAsia="Arial" w:hAnsi="Times New Roman" w:cs="Times New Roman"/>
          <w:noProof/>
          <w:sz w:val="24"/>
          <w:szCs w:val="24"/>
        </w:rPr>
        <w:t xml:space="preserve">, </w:t>
      </w:r>
      <w:r w:rsidRPr="00837616">
        <w:rPr>
          <w:rFonts w:ascii="Times New Roman" w:eastAsia="Arial" w:hAnsi="Times New Roman" w:cs="Times New Roman"/>
          <w:noProof/>
          <w:sz w:val="24"/>
          <w:szCs w:val="24"/>
        </w:rPr>
        <w:t>односно месној заједници</w:t>
      </w:r>
      <w:r w:rsidR="00837616">
        <w:rPr>
          <w:rFonts w:ascii="Times New Roman" w:eastAsia="Arial" w:hAnsi="Times New Roman" w:cs="Times New Roman"/>
          <w:noProof/>
          <w:sz w:val="24"/>
          <w:szCs w:val="24"/>
        </w:rPr>
        <w:t>.</w:t>
      </w:r>
    </w:p>
    <w:p w:rsidR="00AC4CA9" w:rsidRPr="00837616" w:rsidRDefault="00AC4CA9" w:rsidP="00AC4CA9">
      <w:pPr>
        <w:pStyle w:val="NoSpacing"/>
        <w:ind w:firstLine="720"/>
        <w:jc w:val="both"/>
        <w:rPr>
          <w:rFonts w:ascii="Times New Roman" w:eastAsia="Arial" w:hAnsi="Times New Roman" w:cs="Times New Roman"/>
          <w:noProof/>
          <w:sz w:val="24"/>
          <w:szCs w:val="24"/>
        </w:rPr>
      </w:pPr>
      <w:r w:rsidRPr="00837616">
        <w:rPr>
          <w:rFonts w:ascii="Times New Roman" w:eastAsia="Arial" w:hAnsi="Times New Roman" w:cs="Times New Roman"/>
          <w:noProof/>
          <w:sz w:val="24"/>
          <w:szCs w:val="24"/>
        </w:rPr>
        <w:t xml:space="preserve">За штету која евентуално проистекне из радова (урушавање и пад споменика, оштећења и сл.) одговоран је извођач радова, а уколико нема његове кривице, одговара закупац гробног места.  </w:t>
      </w:r>
    </w:p>
    <w:p w:rsidR="00AC4CA9" w:rsidRPr="00837616" w:rsidRDefault="00837616" w:rsidP="00AC4CA9">
      <w:pPr>
        <w:pStyle w:val="NoSpacing"/>
        <w:ind w:firstLine="720"/>
        <w:jc w:val="both"/>
        <w:rPr>
          <w:rFonts w:ascii="Times New Roman" w:eastAsia="Arial" w:hAnsi="Times New Roman" w:cs="Times New Roman"/>
          <w:noProof/>
          <w:sz w:val="24"/>
          <w:szCs w:val="24"/>
        </w:rPr>
      </w:pPr>
      <w:r w:rsidRPr="00837616">
        <w:rPr>
          <w:rFonts w:ascii="Times New Roman" w:eastAsia="Arial" w:hAnsi="Times New Roman" w:cs="Times New Roman"/>
          <w:noProof/>
          <w:sz w:val="24"/>
          <w:szCs w:val="24"/>
        </w:rPr>
        <w:t>Црквена општина Владичин Хан,</w:t>
      </w:r>
      <w:r w:rsidR="00AC4CA9" w:rsidRPr="00837616">
        <w:rPr>
          <w:rFonts w:ascii="Times New Roman" w:eastAsia="Arial" w:hAnsi="Times New Roman" w:cs="Times New Roman"/>
          <w:noProof/>
          <w:sz w:val="24"/>
          <w:szCs w:val="24"/>
        </w:rPr>
        <w:t xml:space="preserve"> односно месна заједницаможе да забрани извођење радова на гробљу или појединим деловима гробља у одређено доба дана, у одређене дане или одређено доба године. </w:t>
      </w:r>
    </w:p>
    <w:p w:rsidR="00AC4CA9" w:rsidRPr="00837616" w:rsidRDefault="00AC4CA9" w:rsidP="00AC4CA9">
      <w:pPr>
        <w:pStyle w:val="NoSpacing"/>
        <w:ind w:firstLine="720"/>
        <w:jc w:val="both"/>
        <w:rPr>
          <w:rFonts w:ascii="Times New Roman" w:eastAsia="Arial" w:hAnsi="Times New Roman" w:cs="Times New Roman"/>
          <w:noProof/>
          <w:sz w:val="24"/>
          <w:szCs w:val="24"/>
        </w:rPr>
      </w:pPr>
      <w:r w:rsidRPr="00837616">
        <w:rPr>
          <w:rFonts w:ascii="Times New Roman" w:eastAsia="Arial" w:hAnsi="Times New Roman" w:cs="Times New Roman"/>
          <w:noProof/>
          <w:sz w:val="24"/>
          <w:szCs w:val="24"/>
        </w:rPr>
        <w:lastRenderedPageBreak/>
        <w:t xml:space="preserve">Извођачу занатских радова који се не придржава одредаба овог члана или других одредаба о реду </w:t>
      </w:r>
      <w:r w:rsidR="00454F87">
        <w:rPr>
          <w:rFonts w:ascii="Times New Roman" w:eastAsia="Arial" w:hAnsi="Times New Roman" w:cs="Times New Roman"/>
          <w:noProof/>
          <w:sz w:val="24"/>
          <w:szCs w:val="24"/>
        </w:rPr>
        <w:t>н</w:t>
      </w:r>
      <w:r w:rsidRPr="00837616">
        <w:rPr>
          <w:rFonts w:ascii="Times New Roman" w:eastAsia="Arial" w:hAnsi="Times New Roman" w:cs="Times New Roman"/>
          <w:noProof/>
          <w:sz w:val="24"/>
          <w:szCs w:val="24"/>
        </w:rPr>
        <w:t xml:space="preserve">а гробљу </w:t>
      </w:r>
      <w:r w:rsidR="00837616" w:rsidRPr="00837616">
        <w:rPr>
          <w:rFonts w:ascii="Times New Roman" w:eastAsia="Arial" w:hAnsi="Times New Roman" w:cs="Times New Roman"/>
          <w:noProof/>
          <w:sz w:val="24"/>
          <w:szCs w:val="24"/>
        </w:rPr>
        <w:t xml:space="preserve">Црквена општина Владичин Хан, </w:t>
      </w:r>
      <w:r w:rsidRPr="00837616">
        <w:rPr>
          <w:rFonts w:ascii="Times New Roman" w:eastAsia="Arial" w:hAnsi="Times New Roman" w:cs="Times New Roman"/>
          <w:noProof/>
          <w:sz w:val="24"/>
          <w:szCs w:val="24"/>
        </w:rPr>
        <w:t xml:space="preserve">односно месна заједница може забранити рад на гробљу. </w:t>
      </w:r>
    </w:p>
    <w:p w:rsidR="00AC4CA9" w:rsidRPr="00837616" w:rsidRDefault="00837616" w:rsidP="00AC4CA9">
      <w:pPr>
        <w:pStyle w:val="NoSpacing"/>
        <w:ind w:firstLine="720"/>
        <w:jc w:val="both"/>
        <w:rPr>
          <w:rFonts w:ascii="Times New Roman" w:eastAsia="Arial" w:hAnsi="Times New Roman" w:cs="Times New Roman"/>
          <w:noProof/>
          <w:sz w:val="24"/>
          <w:szCs w:val="24"/>
        </w:rPr>
      </w:pPr>
      <w:r w:rsidRPr="00837616">
        <w:rPr>
          <w:rFonts w:ascii="Times New Roman" w:eastAsia="Arial" w:hAnsi="Times New Roman" w:cs="Times New Roman"/>
          <w:noProof/>
          <w:sz w:val="24"/>
          <w:szCs w:val="24"/>
        </w:rPr>
        <w:t xml:space="preserve">Црквена општина Владичин Хан, </w:t>
      </w:r>
      <w:r w:rsidR="00AC4CA9" w:rsidRPr="00837616">
        <w:rPr>
          <w:rFonts w:ascii="Times New Roman" w:eastAsia="Arial" w:hAnsi="Times New Roman" w:cs="Times New Roman"/>
          <w:noProof/>
          <w:sz w:val="24"/>
          <w:szCs w:val="24"/>
        </w:rPr>
        <w:t xml:space="preserve">односно месна заједница, може да уклони све додатне предмете и засаде чије је постављање односно сађење забрањено овом одлуком или условљено издавање писменог одобрења и то о трошку закупца гробрног места. </w:t>
      </w:r>
    </w:p>
    <w:p w:rsidR="00AC4CA9" w:rsidRDefault="00AC4CA9" w:rsidP="00AC4CA9">
      <w:pPr>
        <w:pStyle w:val="NoSpacing"/>
        <w:jc w:val="both"/>
        <w:rPr>
          <w:rFonts w:ascii="Times New Roman" w:eastAsia="Arial" w:hAnsi="Times New Roman" w:cs="Times New Roman"/>
          <w:noProof/>
          <w:sz w:val="24"/>
          <w:szCs w:val="24"/>
        </w:rPr>
      </w:pPr>
    </w:p>
    <w:p w:rsidR="00AC4CA9" w:rsidRDefault="00AC4CA9" w:rsidP="00AC4CA9">
      <w:pPr>
        <w:pStyle w:val="NoSpacing"/>
        <w:jc w:val="center"/>
        <w:rPr>
          <w:rFonts w:ascii="Times New Roman" w:eastAsia="Arial" w:hAnsi="Times New Roman" w:cs="Times New Roman"/>
          <w:b/>
          <w:i/>
          <w:noProof/>
          <w:sz w:val="24"/>
          <w:szCs w:val="24"/>
        </w:rPr>
      </w:pPr>
      <w:r w:rsidRPr="00636AE5">
        <w:rPr>
          <w:rFonts w:ascii="Times New Roman" w:eastAsia="Arial" w:hAnsi="Times New Roman" w:cs="Times New Roman"/>
          <w:b/>
          <w:i/>
          <w:noProof/>
          <w:sz w:val="24"/>
          <w:szCs w:val="24"/>
        </w:rPr>
        <w:t>Одржавање реда на гробљу</w:t>
      </w:r>
    </w:p>
    <w:p w:rsidR="00AC4CA9" w:rsidRDefault="00AC4CA9" w:rsidP="00AC4CA9">
      <w:pPr>
        <w:pStyle w:val="NoSpacing"/>
        <w:jc w:val="center"/>
        <w:rPr>
          <w:rFonts w:ascii="Times New Roman" w:eastAsia="Arial" w:hAnsi="Times New Roman" w:cs="Times New Roman"/>
          <w:b/>
          <w:i/>
          <w:noProof/>
          <w:sz w:val="24"/>
          <w:szCs w:val="24"/>
        </w:rPr>
      </w:pPr>
    </w:p>
    <w:p w:rsidR="00AC4CA9" w:rsidRDefault="00AC4CA9" w:rsidP="00AC4CA9">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 xml:space="preserve">Члан 26. </w:t>
      </w:r>
    </w:p>
    <w:p w:rsidR="00AC4CA9" w:rsidRPr="001D1E93" w:rsidRDefault="00AC4CA9" w:rsidP="00AC4CA9">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1D1E93">
        <w:rPr>
          <w:rFonts w:ascii="Times New Roman" w:hAnsi="Times New Roman" w:cs="Times New Roman"/>
          <w:sz w:val="24"/>
          <w:szCs w:val="24"/>
        </w:rPr>
        <w:t>Одржавање реда на гробљу подразумева одређивање начина понашања посетилаца, радно време гробља за посетиоце и извођаче радова, као и други начини понашања на гробљу којим се одржава ред и потпуни мир.</w:t>
      </w:r>
      <w:proofErr w:type="gramEnd"/>
      <w:r w:rsidRPr="001D1E93">
        <w:rPr>
          <w:rFonts w:ascii="Times New Roman" w:hAnsi="Times New Roman" w:cs="Times New Roman"/>
          <w:sz w:val="24"/>
          <w:szCs w:val="24"/>
        </w:rPr>
        <w:t xml:space="preserve"> </w:t>
      </w:r>
    </w:p>
    <w:p w:rsidR="00AC4CA9" w:rsidRPr="001D1E93" w:rsidRDefault="00AC4CA9" w:rsidP="00AC4CA9">
      <w:pPr>
        <w:pStyle w:val="NoSpacing"/>
        <w:jc w:val="both"/>
        <w:rPr>
          <w:rFonts w:ascii="Times New Roman" w:hAnsi="Times New Roman" w:cs="Times New Roman"/>
          <w:sz w:val="24"/>
          <w:szCs w:val="24"/>
        </w:rPr>
      </w:pPr>
      <w:r w:rsidRPr="001D1E93">
        <w:rPr>
          <w:rFonts w:ascii="Times New Roman" w:hAnsi="Times New Roman" w:cs="Times New Roman"/>
          <w:sz w:val="24"/>
          <w:szCs w:val="24"/>
        </w:rPr>
        <w:tab/>
      </w:r>
      <w:proofErr w:type="gramStart"/>
      <w:r w:rsidRPr="001D1E93">
        <w:rPr>
          <w:rFonts w:ascii="Times New Roman" w:hAnsi="Times New Roman" w:cs="Times New Roman"/>
          <w:sz w:val="24"/>
          <w:szCs w:val="24"/>
        </w:rPr>
        <w:t xml:space="preserve">Акт о одређивању реда на гробљу (Правила понашања на гробљу) доноси </w:t>
      </w:r>
      <w:r w:rsidR="001D1E93" w:rsidRPr="001D1E93">
        <w:rPr>
          <w:rFonts w:ascii="Times New Roman" w:hAnsi="Times New Roman" w:cs="Times New Roman"/>
          <w:sz w:val="24"/>
          <w:szCs w:val="24"/>
        </w:rPr>
        <w:t xml:space="preserve">Црквена општина Владичин Хан, </w:t>
      </w:r>
      <w:r w:rsidRPr="001D1E93">
        <w:rPr>
          <w:rFonts w:ascii="Times New Roman" w:hAnsi="Times New Roman" w:cs="Times New Roman"/>
          <w:sz w:val="24"/>
          <w:szCs w:val="24"/>
        </w:rPr>
        <w:t>односно месна заједница и исти се поставља на видном месту код улаза у гробље.</w:t>
      </w:r>
      <w:proofErr w:type="gramEnd"/>
    </w:p>
    <w:p w:rsidR="00AC4CA9" w:rsidRPr="001D1E93" w:rsidRDefault="00AC4CA9" w:rsidP="00AC4CA9">
      <w:pPr>
        <w:pStyle w:val="NoSpacing"/>
        <w:jc w:val="both"/>
        <w:rPr>
          <w:rFonts w:ascii="Times New Roman" w:hAnsi="Times New Roman" w:cs="Times New Roman"/>
          <w:sz w:val="24"/>
          <w:szCs w:val="24"/>
        </w:rPr>
      </w:pPr>
      <w:r w:rsidRPr="001D1E93">
        <w:rPr>
          <w:rFonts w:ascii="Times New Roman" w:hAnsi="Times New Roman" w:cs="Times New Roman"/>
          <w:sz w:val="24"/>
          <w:szCs w:val="24"/>
        </w:rPr>
        <w:tab/>
      </w:r>
      <w:proofErr w:type="gramStart"/>
      <w:r w:rsidRPr="001D1E93">
        <w:rPr>
          <w:rFonts w:ascii="Times New Roman" w:hAnsi="Times New Roman" w:cs="Times New Roman"/>
          <w:sz w:val="24"/>
          <w:szCs w:val="24"/>
        </w:rPr>
        <w:t>О од</w:t>
      </w:r>
      <w:r w:rsidR="001D1E93" w:rsidRPr="001D1E93">
        <w:rPr>
          <w:rFonts w:ascii="Times New Roman" w:hAnsi="Times New Roman" w:cs="Times New Roman"/>
          <w:sz w:val="24"/>
          <w:szCs w:val="24"/>
        </w:rPr>
        <w:t>ржавању реда на гробљу стара се</w:t>
      </w:r>
      <w:r w:rsidRPr="001D1E93">
        <w:rPr>
          <w:rFonts w:ascii="Times New Roman" w:hAnsi="Times New Roman" w:cs="Times New Roman"/>
          <w:sz w:val="24"/>
          <w:szCs w:val="24"/>
        </w:rPr>
        <w:t xml:space="preserve"> Црквена општина Владичин Хан, односно месна заједница.</w:t>
      </w:r>
      <w:proofErr w:type="gramEnd"/>
    </w:p>
    <w:p w:rsidR="00AC4CA9" w:rsidRPr="001D1E93" w:rsidRDefault="00AC4CA9" w:rsidP="00AC4CA9">
      <w:pPr>
        <w:pStyle w:val="NoSpacing"/>
        <w:jc w:val="both"/>
        <w:rPr>
          <w:rFonts w:ascii="Times New Roman" w:hAnsi="Times New Roman" w:cs="Times New Roman"/>
          <w:sz w:val="24"/>
          <w:szCs w:val="24"/>
        </w:rPr>
      </w:pPr>
      <w:r w:rsidRPr="001D1E93">
        <w:rPr>
          <w:rFonts w:ascii="Times New Roman" w:hAnsi="Times New Roman" w:cs="Times New Roman"/>
          <w:sz w:val="24"/>
          <w:szCs w:val="24"/>
        </w:rPr>
        <w:tab/>
      </w:r>
      <w:proofErr w:type="gramStart"/>
      <w:r w:rsidRPr="001D1E93">
        <w:rPr>
          <w:rFonts w:ascii="Times New Roman" w:hAnsi="Times New Roman" w:cs="Times New Roman"/>
          <w:sz w:val="24"/>
          <w:szCs w:val="24"/>
        </w:rPr>
        <w:t>Посетиоци су дужни да се на гробљу понашају примерено како то одговара месту и дужном поштовању према мртвима.</w:t>
      </w:r>
      <w:proofErr w:type="gramEnd"/>
      <w:r w:rsidRPr="001D1E93">
        <w:rPr>
          <w:rFonts w:ascii="Times New Roman" w:hAnsi="Times New Roman" w:cs="Times New Roman"/>
          <w:sz w:val="24"/>
          <w:szCs w:val="24"/>
        </w:rPr>
        <w:t xml:space="preserve"> </w:t>
      </w:r>
    </w:p>
    <w:p w:rsidR="00AC4CA9" w:rsidRDefault="00AC4CA9" w:rsidP="00AC4CA9">
      <w:pPr>
        <w:pStyle w:val="NoSpacing"/>
        <w:jc w:val="both"/>
        <w:rPr>
          <w:rFonts w:ascii="Times New Roman" w:hAnsi="Times New Roman" w:cs="Times New Roman"/>
          <w:sz w:val="24"/>
          <w:szCs w:val="24"/>
        </w:rPr>
      </w:pPr>
    </w:p>
    <w:p w:rsidR="00AC4CA9" w:rsidRDefault="00AC4CA9" w:rsidP="00AC4CA9">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27</w:t>
      </w:r>
      <w:r w:rsidRPr="005B2482">
        <w:rPr>
          <w:rFonts w:ascii="Times New Roman" w:hAnsi="Times New Roman" w:cs="Times New Roman"/>
          <w:b/>
          <w:sz w:val="24"/>
          <w:szCs w:val="24"/>
        </w:rPr>
        <w:t>.</w:t>
      </w:r>
      <w:proofErr w:type="gramEnd"/>
    </w:p>
    <w:p w:rsidR="00AC4CA9" w:rsidRPr="00454F87" w:rsidRDefault="00AC4CA9" w:rsidP="00AC4CA9">
      <w:pPr>
        <w:pStyle w:val="NoSpacing"/>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1D1E93">
        <w:rPr>
          <w:rFonts w:ascii="Times New Roman" w:hAnsi="Times New Roman" w:cs="Times New Roman"/>
          <w:sz w:val="24"/>
          <w:szCs w:val="24"/>
        </w:rPr>
        <w:t xml:space="preserve">Гробље је отворено за посетиоце сваки радни дан </w:t>
      </w:r>
      <w:r w:rsidR="00454F87" w:rsidRPr="001D1E93">
        <w:rPr>
          <w:rFonts w:ascii="Times New Roman" w:hAnsi="Times New Roman" w:cs="Times New Roman"/>
          <w:sz w:val="24"/>
          <w:szCs w:val="24"/>
        </w:rPr>
        <w:t>у периоду од 1.</w:t>
      </w:r>
      <w:proofErr w:type="gramEnd"/>
      <w:r w:rsidR="00454F87" w:rsidRPr="001D1E93">
        <w:rPr>
          <w:rFonts w:ascii="Times New Roman" w:hAnsi="Times New Roman" w:cs="Times New Roman"/>
          <w:sz w:val="24"/>
          <w:szCs w:val="24"/>
        </w:rPr>
        <w:t xml:space="preserve"> </w:t>
      </w:r>
      <w:proofErr w:type="gramStart"/>
      <w:r w:rsidR="00454F87" w:rsidRPr="001D1E93">
        <w:rPr>
          <w:rFonts w:ascii="Times New Roman" w:hAnsi="Times New Roman" w:cs="Times New Roman"/>
          <w:sz w:val="24"/>
          <w:szCs w:val="24"/>
        </w:rPr>
        <w:t>априла</w:t>
      </w:r>
      <w:proofErr w:type="gramEnd"/>
      <w:r w:rsidR="00454F87" w:rsidRPr="001D1E93">
        <w:rPr>
          <w:rFonts w:ascii="Times New Roman" w:hAnsi="Times New Roman" w:cs="Times New Roman"/>
          <w:sz w:val="24"/>
          <w:szCs w:val="24"/>
        </w:rPr>
        <w:t xml:space="preserve"> до 30. </w:t>
      </w:r>
      <w:proofErr w:type="gramStart"/>
      <w:r w:rsidR="00933B4A" w:rsidRPr="001D1E93">
        <w:rPr>
          <w:rFonts w:ascii="Times New Roman" w:hAnsi="Times New Roman" w:cs="Times New Roman"/>
          <w:sz w:val="24"/>
          <w:szCs w:val="24"/>
        </w:rPr>
        <w:t>С</w:t>
      </w:r>
      <w:r w:rsidR="00454F87" w:rsidRPr="001D1E93">
        <w:rPr>
          <w:rFonts w:ascii="Times New Roman" w:hAnsi="Times New Roman" w:cs="Times New Roman"/>
          <w:sz w:val="24"/>
          <w:szCs w:val="24"/>
        </w:rPr>
        <w:t>ептембра</w:t>
      </w:r>
      <w:r w:rsidR="00933B4A">
        <w:rPr>
          <w:rFonts w:ascii="Times New Roman" w:hAnsi="Times New Roman" w:cs="Times New Roman"/>
          <w:sz w:val="24"/>
          <w:szCs w:val="24"/>
        </w:rPr>
        <w:t xml:space="preserve"> </w:t>
      </w:r>
      <w:r w:rsidRPr="001D1E93">
        <w:rPr>
          <w:rFonts w:ascii="Times New Roman" w:hAnsi="Times New Roman" w:cs="Times New Roman"/>
          <w:sz w:val="24"/>
          <w:szCs w:val="24"/>
        </w:rPr>
        <w:t>у времену од 07:00 до 19:00 часова, а у периоду од 1.</w:t>
      </w:r>
      <w:proofErr w:type="gramEnd"/>
      <w:r w:rsidRPr="001D1E93">
        <w:rPr>
          <w:rFonts w:ascii="Times New Roman" w:hAnsi="Times New Roman" w:cs="Times New Roman"/>
          <w:sz w:val="24"/>
          <w:szCs w:val="24"/>
        </w:rPr>
        <w:t xml:space="preserve"> </w:t>
      </w:r>
      <w:proofErr w:type="gramStart"/>
      <w:r w:rsidRPr="001D1E93">
        <w:rPr>
          <w:rFonts w:ascii="Times New Roman" w:hAnsi="Times New Roman" w:cs="Times New Roman"/>
          <w:sz w:val="24"/>
          <w:szCs w:val="24"/>
        </w:rPr>
        <w:t>октобра</w:t>
      </w:r>
      <w:proofErr w:type="gramEnd"/>
      <w:r w:rsidRPr="001D1E93">
        <w:rPr>
          <w:rFonts w:ascii="Times New Roman" w:hAnsi="Times New Roman" w:cs="Times New Roman"/>
          <w:sz w:val="24"/>
          <w:szCs w:val="24"/>
        </w:rPr>
        <w:t xml:space="preserve"> до 31. </w:t>
      </w:r>
      <w:proofErr w:type="gramStart"/>
      <w:r w:rsidRPr="001D1E93">
        <w:rPr>
          <w:rFonts w:ascii="Times New Roman" w:hAnsi="Times New Roman" w:cs="Times New Roman"/>
          <w:sz w:val="24"/>
          <w:szCs w:val="24"/>
        </w:rPr>
        <w:t>марта</w:t>
      </w:r>
      <w:proofErr w:type="gramEnd"/>
      <w:r w:rsidRPr="001D1E93">
        <w:rPr>
          <w:rFonts w:ascii="Times New Roman" w:hAnsi="Times New Roman" w:cs="Times New Roman"/>
          <w:sz w:val="24"/>
          <w:szCs w:val="24"/>
        </w:rPr>
        <w:t xml:space="preserve"> у времену од 07:00 до 17:00 часова, а викендом </w:t>
      </w:r>
      <w:r w:rsidR="001D1E93" w:rsidRPr="001D1E93">
        <w:rPr>
          <w:rFonts w:ascii="Times New Roman" w:hAnsi="Times New Roman" w:cs="Times New Roman"/>
          <w:sz w:val="24"/>
          <w:szCs w:val="24"/>
        </w:rPr>
        <w:t>и нерадним данима од 07:00 до 17</w:t>
      </w:r>
      <w:r w:rsidRPr="001D1E93">
        <w:rPr>
          <w:rFonts w:ascii="Times New Roman" w:hAnsi="Times New Roman" w:cs="Times New Roman"/>
          <w:sz w:val="24"/>
          <w:szCs w:val="24"/>
        </w:rPr>
        <w:t xml:space="preserve">:00 часова. </w:t>
      </w:r>
    </w:p>
    <w:p w:rsidR="00AC4CA9" w:rsidRPr="001D1E93" w:rsidRDefault="00AC4CA9" w:rsidP="00AC4CA9">
      <w:pPr>
        <w:pStyle w:val="NoSpacing"/>
        <w:jc w:val="both"/>
        <w:rPr>
          <w:rFonts w:ascii="Times New Roman" w:hAnsi="Times New Roman" w:cs="Times New Roman"/>
          <w:sz w:val="24"/>
          <w:szCs w:val="24"/>
        </w:rPr>
      </w:pPr>
      <w:r w:rsidRPr="001D1E93">
        <w:rPr>
          <w:rFonts w:ascii="Times New Roman" w:hAnsi="Times New Roman" w:cs="Times New Roman"/>
          <w:sz w:val="24"/>
          <w:szCs w:val="24"/>
        </w:rPr>
        <w:tab/>
      </w:r>
      <w:proofErr w:type="gramStart"/>
      <w:r w:rsidRPr="001D1E93">
        <w:rPr>
          <w:rFonts w:ascii="Times New Roman" w:hAnsi="Times New Roman" w:cs="Times New Roman"/>
          <w:sz w:val="24"/>
          <w:szCs w:val="24"/>
        </w:rPr>
        <w:t>Црквена општина</w:t>
      </w:r>
      <w:r w:rsidR="001D1E93" w:rsidRPr="001D1E93">
        <w:rPr>
          <w:rFonts w:ascii="Times New Roman" w:hAnsi="Times New Roman" w:cs="Times New Roman"/>
          <w:sz w:val="24"/>
          <w:szCs w:val="24"/>
        </w:rPr>
        <w:t xml:space="preserve"> Владичин Хан,</w:t>
      </w:r>
      <w:r w:rsidRPr="001D1E93">
        <w:rPr>
          <w:rFonts w:ascii="Times New Roman" w:hAnsi="Times New Roman" w:cs="Times New Roman"/>
          <w:sz w:val="24"/>
          <w:szCs w:val="24"/>
        </w:rPr>
        <w:t xml:space="preserve"> односно месна заједница може из нарочито оправданих разлога да привремено забрани приступ гробљу.</w:t>
      </w:r>
      <w:proofErr w:type="gramEnd"/>
      <w:r w:rsidRPr="001D1E93">
        <w:rPr>
          <w:rFonts w:ascii="Times New Roman" w:hAnsi="Times New Roman" w:cs="Times New Roman"/>
          <w:sz w:val="24"/>
          <w:szCs w:val="24"/>
        </w:rPr>
        <w:t xml:space="preserve"> </w:t>
      </w:r>
    </w:p>
    <w:p w:rsidR="00AC4CA9" w:rsidRPr="001D1E93" w:rsidRDefault="00AC4CA9" w:rsidP="00AC4CA9">
      <w:pPr>
        <w:pStyle w:val="NoSpacing"/>
        <w:jc w:val="both"/>
        <w:rPr>
          <w:rFonts w:ascii="Times New Roman" w:hAnsi="Times New Roman" w:cs="Times New Roman"/>
          <w:sz w:val="24"/>
          <w:szCs w:val="24"/>
        </w:rPr>
      </w:pPr>
      <w:r w:rsidRPr="001D1E93">
        <w:rPr>
          <w:rFonts w:ascii="Times New Roman" w:hAnsi="Times New Roman" w:cs="Times New Roman"/>
          <w:sz w:val="24"/>
          <w:szCs w:val="24"/>
        </w:rPr>
        <w:tab/>
      </w:r>
      <w:proofErr w:type="gramStart"/>
      <w:r w:rsidRPr="001D1E93">
        <w:rPr>
          <w:rFonts w:ascii="Times New Roman" w:hAnsi="Times New Roman" w:cs="Times New Roman"/>
          <w:sz w:val="24"/>
          <w:szCs w:val="24"/>
        </w:rPr>
        <w:t>Радно време гробља мора се истаћи на улаз у гробље и на видном месту.</w:t>
      </w:r>
      <w:proofErr w:type="gramEnd"/>
      <w:r w:rsidRPr="001D1E93">
        <w:rPr>
          <w:rFonts w:ascii="Times New Roman" w:hAnsi="Times New Roman" w:cs="Times New Roman"/>
          <w:sz w:val="24"/>
          <w:szCs w:val="24"/>
        </w:rPr>
        <w:t xml:space="preserve"> </w:t>
      </w:r>
    </w:p>
    <w:p w:rsidR="00AC4CA9" w:rsidRDefault="00AC4CA9" w:rsidP="00AC4CA9">
      <w:pPr>
        <w:pStyle w:val="NoSpacing"/>
        <w:jc w:val="both"/>
        <w:rPr>
          <w:rFonts w:ascii="Times New Roman" w:hAnsi="Times New Roman" w:cs="Times New Roman"/>
          <w:sz w:val="24"/>
          <w:szCs w:val="24"/>
        </w:rPr>
      </w:pPr>
    </w:p>
    <w:p w:rsidR="00AC4CA9" w:rsidRDefault="00AC4CA9" w:rsidP="00AC4CA9">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28</w:t>
      </w:r>
      <w:r w:rsidRPr="00FE7F4F">
        <w:rPr>
          <w:rFonts w:ascii="Times New Roman" w:hAnsi="Times New Roman" w:cs="Times New Roman"/>
          <w:b/>
          <w:sz w:val="24"/>
          <w:szCs w:val="24"/>
        </w:rPr>
        <w:t>.</w:t>
      </w:r>
      <w:proofErr w:type="gramEnd"/>
    </w:p>
    <w:p w:rsidR="00AC4CA9" w:rsidRDefault="00AC4CA9" w:rsidP="00AC4CA9">
      <w:pPr>
        <w:pStyle w:val="NoSpacing"/>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1D1E93">
        <w:rPr>
          <w:rFonts w:ascii="Times New Roman" w:hAnsi="Times New Roman" w:cs="Times New Roman"/>
          <w:sz w:val="24"/>
          <w:szCs w:val="24"/>
        </w:rPr>
        <w:t>Цркв</w:t>
      </w:r>
      <w:r w:rsidR="001D1E93" w:rsidRPr="001D1E93">
        <w:rPr>
          <w:rFonts w:ascii="Times New Roman" w:hAnsi="Times New Roman" w:cs="Times New Roman"/>
          <w:sz w:val="24"/>
          <w:szCs w:val="24"/>
        </w:rPr>
        <w:t xml:space="preserve">ена општина Владичин Хан, </w:t>
      </w:r>
      <w:r w:rsidRPr="001D1E93">
        <w:rPr>
          <w:rFonts w:ascii="Times New Roman" w:hAnsi="Times New Roman" w:cs="Times New Roman"/>
          <w:sz w:val="24"/>
          <w:szCs w:val="24"/>
        </w:rPr>
        <w:t xml:space="preserve">односно месна заједница својим </w:t>
      </w:r>
      <w:r>
        <w:rPr>
          <w:rFonts w:ascii="Times New Roman" w:hAnsi="Times New Roman" w:cs="Times New Roman"/>
          <w:sz w:val="24"/>
          <w:szCs w:val="24"/>
        </w:rPr>
        <w:t>актом ближе уређује време об</w:t>
      </w:r>
      <w:r w:rsidR="00EF4FAE">
        <w:rPr>
          <w:rFonts w:ascii="Times New Roman" w:hAnsi="Times New Roman" w:cs="Times New Roman"/>
          <w:sz w:val="24"/>
          <w:szCs w:val="24"/>
        </w:rPr>
        <w:t>а</w:t>
      </w:r>
      <w:r>
        <w:rPr>
          <w:rFonts w:ascii="Times New Roman" w:hAnsi="Times New Roman" w:cs="Times New Roman"/>
          <w:sz w:val="24"/>
          <w:szCs w:val="24"/>
        </w:rPr>
        <w:t>вљања сахрањивања у складу са овом одлуком.</w:t>
      </w:r>
      <w:proofErr w:type="gramEnd"/>
      <w:r>
        <w:rPr>
          <w:rFonts w:ascii="Times New Roman" w:hAnsi="Times New Roman" w:cs="Times New Roman"/>
          <w:sz w:val="24"/>
          <w:szCs w:val="24"/>
        </w:rPr>
        <w:t xml:space="preserve"> </w:t>
      </w:r>
    </w:p>
    <w:p w:rsidR="00AC4CA9" w:rsidRDefault="00AC4CA9" w:rsidP="00AC4CA9">
      <w:pPr>
        <w:pStyle w:val="NoSpacing"/>
        <w:jc w:val="both"/>
        <w:rPr>
          <w:rFonts w:ascii="Times New Roman" w:hAnsi="Times New Roman" w:cs="Times New Roman"/>
          <w:sz w:val="24"/>
          <w:szCs w:val="24"/>
        </w:rPr>
      </w:pPr>
    </w:p>
    <w:p w:rsidR="00AC4CA9" w:rsidRDefault="00AC4CA9" w:rsidP="00AC4CA9">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29</w:t>
      </w:r>
      <w:r w:rsidRPr="00FE7F4F">
        <w:rPr>
          <w:rFonts w:ascii="Times New Roman" w:hAnsi="Times New Roman" w:cs="Times New Roman"/>
          <w:b/>
          <w:sz w:val="24"/>
          <w:szCs w:val="24"/>
        </w:rPr>
        <w:t>.</w:t>
      </w:r>
      <w:proofErr w:type="gramEnd"/>
    </w:p>
    <w:p w:rsidR="00AC4CA9" w:rsidRDefault="00AC4CA9" w:rsidP="00AC4CA9">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На гробљу је забрањено: </w:t>
      </w:r>
    </w:p>
    <w:p w:rsidR="00AC4CA9" w:rsidRDefault="00AC4CA9" w:rsidP="001D1E93">
      <w:pPr>
        <w:pStyle w:val="NoSpacing"/>
        <w:numPr>
          <w:ilvl w:val="0"/>
          <w:numId w:val="3"/>
        </w:numPr>
        <w:ind w:left="990" w:hanging="270"/>
        <w:jc w:val="both"/>
        <w:rPr>
          <w:rFonts w:ascii="Times New Roman" w:hAnsi="Times New Roman" w:cs="Times New Roman"/>
          <w:sz w:val="24"/>
          <w:szCs w:val="24"/>
        </w:rPr>
      </w:pPr>
      <w:r>
        <w:rPr>
          <w:rFonts w:ascii="Times New Roman" w:hAnsi="Times New Roman" w:cs="Times New Roman"/>
          <w:sz w:val="24"/>
          <w:szCs w:val="24"/>
        </w:rPr>
        <w:t>улажење и задржавање ван времена када је гробље отворено за посетиоце;</w:t>
      </w:r>
    </w:p>
    <w:p w:rsidR="00AC4CA9" w:rsidRDefault="00AC4CA9" w:rsidP="001D1E93">
      <w:pPr>
        <w:pStyle w:val="NoSpacing"/>
        <w:numPr>
          <w:ilvl w:val="0"/>
          <w:numId w:val="3"/>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приступ деци млађој од 10 година без пратње одраслог лица; </w:t>
      </w:r>
    </w:p>
    <w:p w:rsidR="00AC4CA9" w:rsidRDefault="00AC4CA9" w:rsidP="001D1E93">
      <w:pPr>
        <w:pStyle w:val="NoSpacing"/>
        <w:numPr>
          <w:ilvl w:val="0"/>
          <w:numId w:val="3"/>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прескакање ограде, гажење зелених површина, ломљење дрвећа, кидање цвећа и других засада; </w:t>
      </w:r>
    </w:p>
    <w:p w:rsidR="00AC4CA9" w:rsidRDefault="00AC4CA9" w:rsidP="001D1E93">
      <w:pPr>
        <w:pStyle w:val="NoSpacing"/>
        <w:numPr>
          <w:ilvl w:val="0"/>
          <w:numId w:val="3"/>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гажење, прљање и скрнављење гробних места, надгробних споменика и гробља; </w:t>
      </w:r>
    </w:p>
    <w:p w:rsidR="00AC4CA9" w:rsidRPr="00250739" w:rsidRDefault="00AC4CA9" w:rsidP="001D1E93">
      <w:pPr>
        <w:pStyle w:val="NoSpacing"/>
        <w:numPr>
          <w:ilvl w:val="0"/>
          <w:numId w:val="3"/>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наношење штете надгробним обележјима (споменицима и другим предметима на гробним местима); </w:t>
      </w:r>
    </w:p>
    <w:p w:rsidR="00250739" w:rsidRPr="00250739" w:rsidRDefault="00250739" w:rsidP="00250739">
      <w:pPr>
        <w:pStyle w:val="NoSpacing"/>
        <w:numPr>
          <w:ilvl w:val="0"/>
          <w:numId w:val="3"/>
        </w:numPr>
        <w:ind w:left="990" w:hanging="270"/>
        <w:jc w:val="both"/>
        <w:rPr>
          <w:rFonts w:ascii="Times New Roman" w:hAnsi="Times New Roman" w:cs="Times New Roman"/>
          <w:sz w:val="24"/>
          <w:szCs w:val="24"/>
        </w:rPr>
      </w:pPr>
      <w:r>
        <w:rPr>
          <w:rFonts w:ascii="Times New Roman" w:hAnsi="Times New Roman" w:cs="Times New Roman"/>
          <w:sz w:val="24"/>
          <w:szCs w:val="24"/>
        </w:rPr>
        <w:t>нарушавање мира на гробљу;</w:t>
      </w:r>
    </w:p>
    <w:p w:rsidR="00AC4CA9" w:rsidRDefault="00AC4CA9" w:rsidP="001D1E93">
      <w:pPr>
        <w:pStyle w:val="NoSpacing"/>
        <w:numPr>
          <w:ilvl w:val="0"/>
          <w:numId w:val="3"/>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увођење животиња осим у случајевима прописаним законом; </w:t>
      </w:r>
    </w:p>
    <w:p w:rsidR="00AC4CA9" w:rsidRDefault="00AC4CA9" w:rsidP="001D1E93">
      <w:pPr>
        <w:pStyle w:val="NoSpacing"/>
        <w:numPr>
          <w:ilvl w:val="0"/>
          <w:numId w:val="3"/>
        </w:numPr>
        <w:tabs>
          <w:tab w:val="left" w:pos="990"/>
        </w:tabs>
        <w:ind w:left="0"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вожење бицикла, мотоцикла и другог моторног возила ако то није одобрено посебном дозволом </w:t>
      </w:r>
      <w:r w:rsidR="001D1E93" w:rsidRPr="001D1E93">
        <w:rPr>
          <w:rFonts w:ascii="Times New Roman" w:hAnsi="Times New Roman" w:cs="Times New Roman"/>
          <w:sz w:val="24"/>
          <w:szCs w:val="24"/>
        </w:rPr>
        <w:t xml:space="preserve">Црквене општине Владичин Хан </w:t>
      </w:r>
      <w:r w:rsidRPr="001D1E93">
        <w:rPr>
          <w:rFonts w:ascii="Times New Roman" w:hAnsi="Times New Roman" w:cs="Times New Roman"/>
          <w:sz w:val="24"/>
          <w:szCs w:val="24"/>
        </w:rPr>
        <w:t>односно месне заједнице, осим у случају потре</w:t>
      </w:r>
      <w:r w:rsidR="001D1E93">
        <w:rPr>
          <w:rFonts w:ascii="Times New Roman" w:hAnsi="Times New Roman" w:cs="Times New Roman"/>
          <w:sz w:val="24"/>
          <w:szCs w:val="24"/>
        </w:rPr>
        <w:t>бе у вези са сахраном, задушницама и подушјима;</w:t>
      </w:r>
    </w:p>
    <w:p w:rsidR="00AC4CA9" w:rsidRPr="005C29E4" w:rsidRDefault="00AC4CA9" w:rsidP="001D1E93">
      <w:pPr>
        <w:pStyle w:val="NoSpacing"/>
        <w:numPr>
          <w:ilvl w:val="0"/>
          <w:numId w:val="3"/>
        </w:numPr>
        <w:tabs>
          <w:tab w:val="left" w:pos="990"/>
        </w:tabs>
        <w:ind w:left="0"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на стазама, путевима и зеленим површинама стварати нечистоћу, бацати венце, увело цвеће и друге предмете; </w:t>
      </w:r>
    </w:p>
    <w:p w:rsidR="00AC4CA9" w:rsidRPr="005C29E4" w:rsidRDefault="00AC4CA9" w:rsidP="00AC4CA9">
      <w:pPr>
        <w:pStyle w:val="NoSpacing"/>
        <w:numPr>
          <w:ilvl w:val="0"/>
          <w:numId w:val="3"/>
        </w:numPr>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остављати храну на гробним местима и другим местима на гробљу; </w:t>
      </w:r>
    </w:p>
    <w:p w:rsidR="00AC4CA9" w:rsidRPr="001D1E93"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sidRPr="001D1E93">
        <w:rPr>
          <w:rFonts w:ascii="Times New Roman" w:hAnsi="Times New Roman" w:cs="Times New Roman"/>
          <w:sz w:val="24"/>
          <w:szCs w:val="24"/>
        </w:rPr>
        <w:t xml:space="preserve">фотографисање у виду заната без одобрења </w:t>
      </w:r>
      <w:r w:rsidR="001D1E93" w:rsidRPr="001D1E93">
        <w:rPr>
          <w:rFonts w:ascii="Times New Roman" w:hAnsi="Times New Roman" w:cs="Times New Roman"/>
          <w:sz w:val="24"/>
          <w:szCs w:val="24"/>
        </w:rPr>
        <w:t xml:space="preserve">Црквене општине Владичин Хан, </w:t>
      </w:r>
      <w:r w:rsidRPr="001D1E93">
        <w:rPr>
          <w:rFonts w:ascii="Times New Roman" w:hAnsi="Times New Roman" w:cs="Times New Roman"/>
          <w:sz w:val="24"/>
          <w:szCs w:val="24"/>
        </w:rPr>
        <w:t xml:space="preserve">односно месне заједнице </w:t>
      </w:r>
      <w:r w:rsidR="001D1E93" w:rsidRPr="001D1E93">
        <w:rPr>
          <w:rFonts w:ascii="Times New Roman" w:hAnsi="Times New Roman" w:cs="Times New Roman"/>
          <w:sz w:val="24"/>
          <w:szCs w:val="24"/>
        </w:rPr>
        <w:t xml:space="preserve">или </w:t>
      </w:r>
      <w:r w:rsidRPr="001D1E93">
        <w:rPr>
          <w:rFonts w:ascii="Times New Roman" w:hAnsi="Times New Roman" w:cs="Times New Roman"/>
          <w:sz w:val="24"/>
          <w:szCs w:val="24"/>
        </w:rPr>
        <w:t>закупца гробног места;</w:t>
      </w:r>
    </w:p>
    <w:p w:rsidR="00AC4CA9" w:rsidRPr="001D1E93"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sidRPr="001D1E93">
        <w:rPr>
          <w:rFonts w:ascii="Times New Roman" w:hAnsi="Times New Roman" w:cs="Times New Roman"/>
          <w:sz w:val="24"/>
          <w:szCs w:val="24"/>
        </w:rPr>
        <w:t>продавање било какве робе и вр</w:t>
      </w:r>
      <w:r w:rsidR="00B54A45">
        <w:rPr>
          <w:rFonts w:ascii="Times New Roman" w:hAnsi="Times New Roman" w:cs="Times New Roman"/>
          <w:sz w:val="24"/>
          <w:szCs w:val="24"/>
        </w:rPr>
        <w:t>шење других услуга без одобрења</w:t>
      </w:r>
      <w:r w:rsidR="001D1E93" w:rsidRPr="001D1E93">
        <w:rPr>
          <w:rFonts w:ascii="Times New Roman" w:hAnsi="Times New Roman" w:cs="Times New Roman"/>
          <w:sz w:val="24"/>
          <w:szCs w:val="24"/>
        </w:rPr>
        <w:t xml:space="preserve">Црквене општине Владичин Хан, </w:t>
      </w:r>
      <w:r w:rsidRPr="001D1E93">
        <w:rPr>
          <w:rFonts w:ascii="Times New Roman" w:hAnsi="Times New Roman" w:cs="Times New Roman"/>
          <w:sz w:val="24"/>
          <w:szCs w:val="24"/>
        </w:rPr>
        <w:t>односно месне заједнице, као и рекламирања производа и услуга, што подразумева кат</w:t>
      </w:r>
      <w:r w:rsidR="00B54A45">
        <w:rPr>
          <w:rFonts w:ascii="Times New Roman" w:hAnsi="Times New Roman" w:cs="Times New Roman"/>
          <w:sz w:val="24"/>
          <w:szCs w:val="24"/>
        </w:rPr>
        <w:t xml:space="preserve">алошку продају, дељење </w:t>
      </w:r>
      <w:r w:rsidRPr="001D1E93">
        <w:rPr>
          <w:rFonts w:ascii="Times New Roman" w:hAnsi="Times New Roman" w:cs="Times New Roman"/>
          <w:sz w:val="24"/>
          <w:szCs w:val="24"/>
        </w:rPr>
        <w:t xml:space="preserve">и остављање на видним местима визит карти, флајера и сл; </w:t>
      </w:r>
    </w:p>
    <w:p w:rsidR="00AC4CA9" w:rsidRDefault="00AC4CA9" w:rsidP="00AC4CA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отварање гробова и гробница;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улажење у капелу ван врмена одређеног за сахрањивање и употребљавање објеката на гробљу противно сврси за коју су намењени;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постављ</w:t>
      </w:r>
      <w:r w:rsidR="00B54A45">
        <w:rPr>
          <w:rFonts w:ascii="Times New Roman" w:hAnsi="Times New Roman" w:cs="Times New Roman"/>
          <w:sz w:val="24"/>
          <w:szCs w:val="24"/>
        </w:rPr>
        <w:t>а</w:t>
      </w:r>
      <w:r>
        <w:rPr>
          <w:rFonts w:ascii="Times New Roman" w:hAnsi="Times New Roman" w:cs="Times New Roman"/>
          <w:sz w:val="24"/>
          <w:szCs w:val="24"/>
        </w:rPr>
        <w:t>ње</w:t>
      </w:r>
      <w:proofErr w:type="gramEnd"/>
      <w:r>
        <w:rPr>
          <w:rFonts w:ascii="Times New Roman" w:hAnsi="Times New Roman" w:cs="Times New Roman"/>
          <w:sz w:val="24"/>
          <w:szCs w:val="24"/>
        </w:rPr>
        <w:t xml:space="preserve"> жардињера, клупа, кандила, кућишта за свеће и сл. на гробу односно гробници уколико то није предвиђено нацртом надгробног споменика; </w:t>
      </w:r>
    </w:p>
    <w:p w:rsidR="00AC4CA9" w:rsidRDefault="00AC4CA9" w:rsidP="00AC4CA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паљење свећа на гробном месту изван кућишта за свеће;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паљење хартија, суве траве, корова, увелог цвећа, венац</w:t>
      </w:r>
      <w:r w:rsidR="001D1E93">
        <w:rPr>
          <w:rFonts w:ascii="Times New Roman" w:hAnsi="Times New Roman" w:cs="Times New Roman"/>
          <w:sz w:val="24"/>
          <w:szCs w:val="24"/>
        </w:rPr>
        <w:t>а</w:t>
      </w:r>
      <w:r>
        <w:rPr>
          <w:rFonts w:ascii="Times New Roman" w:hAnsi="Times New Roman" w:cs="Times New Roman"/>
          <w:sz w:val="24"/>
          <w:szCs w:val="24"/>
        </w:rPr>
        <w:t xml:space="preserve"> или других неупотребљивих предмета;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сађење око гробова и гробница свих дрвенастихврста лишћара, четинара, шибља и другог растиња без дозволе </w:t>
      </w:r>
      <w:r w:rsidR="001D1E93" w:rsidRPr="001D1E93">
        <w:rPr>
          <w:rFonts w:ascii="Times New Roman" w:hAnsi="Times New Roman" w:cs="Times New Roman"/>
          <w:sz w:val="24"/>
          <w:szCs w:val="24"/>
        </w:rPr>
        <w:t>Црквене општине Владичин Хан</w:t>
      </w:r>
      <w:r w:rsidR="00B54A45">
        <w:rPr>
          <w:rFonts w:ascii="Times New Roman" w:hAnsi="Times New Roman" w:cs="Times New Roman"/>
          <w:sz w:val="24"/>
          <w:szCs w:val="24"/>
        </w:rPr>
        <w:t>,</w:t>
      </w:r>
      <w:r w:rsidRPr="001D1E93">
        <w:rPr>
          <w:rFonts w:ascii="Times New Roman" w:hAnsi="Times New Roman" w:cs="Times New Roman"/>
          <w:sz w:val="24"/>
          <w:szCs w:val="24"/>
        </w:rPr>
        <w:t>односно месне заједнице</w:t>
      </w:r>
      <w:r w:rsidR="001D1E93" w:rsidRPr="001D1E93">
        <w:rPr>
          <w:rFonts w:ascii="Times New Roman" w:hAnsi="Times New Roman" w:cs="Times New Roman"/>
          <w:sz w:val="24"/>
          <w:szCs w:val="24"/>
        </w:rPr>
        <w:t>;</w:t>
      </w:r>
    </w:p>
    <w:p w:rsidR="00AC4CA9" w:rsidRDefault="00AC4CA9" w:rsidP="00AC4CA9">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сахрањивање умрлог ван одобреног гробног места;</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исписивање непристојних натписа или било каквих других погрдних и увредљивих речи;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подизање и постављање обележја или других ознака које нису у вези са сахрањеним лицима на гробљу; </w:t>
      </w:r>
    </w:p>
    <w:p w:rsidR="00AC4CA9" w:rsidRDefault="00AC4CA9" w:rsidP="001D1E93">
      <w:pPr>
        <w:pStyle w:val="NoSpacing"/>
        <w:numPr>
          <w:ilvl w:val="0"/>
          <w:numId w:val="3"/>
        </w:numPr>
        <w:tabs>
          <w:tab w:val="left" w:pos="108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постављање обележја на гробницама, споменицима и спомен обележјима који изгледом, знацима или натписима вређају верска осећања и пијетет према мртвима; </w:t>
      </w:r>
    </w:p>
    <w:p w:rsidR="00AC4CA9" w:rsidRPr="00EB5D3D" w:rsidRDefault="00720119" w:rsidP="00AE2266">
      <w:pPr>
        <w:pStyle w:val="NoSpacing"/>
        <w:numPr>
          <w:ilvl w:val="0"/>
          <w:numId w:val="3"/>
        </w:numPr>
        <w:tabs>
          <w:tab w:val="left" w:pos="1080"/>
        </w:tabs>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вршење</w:t>
      </w:r>
      <w:proofErr w:type="gramEnd"/>
      <w:r>
        <w:rPr>
          <w:rFonts w:ascii="Times New Roman" w:hAnsi="Times New Roman" w:cs="Times New Roman"/>
          <w:sz w:val="24"/>
          <w:szCs w:val="24"/>
        </w:rPr>
        <w:t xml:space="preserve"> </w:t>
      </w:r>
      <w:r w:rsidR="00AC4CA9">
        <w:rPr>
          <w:rFonts w:ascii="Times New Roman" w:hAnsi="Times New Roman" w:cs="Times New Roman"/>
          <w:sz w:val="24"/>
          <w:szCs w:val="24"/>
        </w:rPr>
        <w:t xml:space="preserve">других </w:t>
      </w:r>
      <w:r w:rsidR="00AC4CA9" w:rsidRPr="00AE2266">
        <w:rPr>
          <w:rFonts w:ascii="Times New Roman" w:hAnsi="Times New Roman" w:cs="Times New Roman"/>
          <w:sz w:val="24"/>
          <w:szCs w:val="24"/>
        </w:rPr>
        <w:t xml:space="preserve">недозвољених радњи које својим актима утврде </w:t>
      </w:r>
      <w:r w:rsidR="001D1E93" w:rsidRPr="00AE2266">
        <w:rPr>
          <w:rFonts w:ascii="Times New Roman" w:hAnsi="Times New Roman" w:cs="Times New Roman"/>
          <w:sz w:val="24"/>
          <w:szCs w:val="24"/>
        </w:rPr>
        <w:t xml:space="preserve">Црквена општина Владичин Хан, </w:t>
      </w:r>
      <w:r w:rsidR="00AC4CA9" w:rsidRPr="00AE2266">
        <w:rPr>
          <w:rFonts w:ascii="Times New Roman" w:hAnsi="Times New Roman" w:cs="Times New Roman"/>
          <w:sz w:val="24"/>
          <w:szCs w:val="24"/>
        </w:rPr>
        <w:t xml:space="preserve">односно месна заједница. </w:t>
      </w:r>
    </w:p>
    <w:p w:rsidR="00AC4CA9" w:rsidRDefault="00AC4CA9" w:rsidP="00AC4CA9">
      <w:pPr>
        <w:pStyle w:val="NoSpacing"/>
        <w:jc w:val="both"/>
        <w:rPr>
          <w:rFonts w:ascii="Times New Roman" w:hAnsi="Times New Roman" w:cs="Times New Roman"/>
          <w:sz w:val="24"/>
          <w:szCs w:val="24"/>
        </w:rPr>
      </w:pPr>
    </w:p>
    <w:p w:rsidR="007B2795" w:rsidRDefault="007B2795" w:rsidP="007B2795">
      <w:pPr>
        <w:pStyle w:val="NoSpacing"/>
        <w:jc w:val="center"/>
        <w:rPr>
          <w:rFonts w:ascii="Times New Roman" w:eastAsia="Arial" w:hAnsi="Times New Roman" w:cs="Times New Roman"/>
          <w:b/>
          <w:noProof/>
          <w:spacing w:val="-2"/>
          <w:sz w:val="24"/>
          <w:szCs w:val="24"/>
        </w:rPr>
      </w:pPr>
      <w:r>
        <w:rPr>
          <w:rFonts w:ascii="Times New Roman" w:eastAsia="Arial" w:hAnsi="Times New Roman" w:cs="Times New Roman"/>
          <w:b/>
          <w:noProof/>
          <w:spacing w:val="-2"/>
          <w:sz w:val="24"/>
          <w:szCs w:val="24"/>
        </w:rPr>
        <w:t>IV</w:t>
      </w:r>
      <w:r w:rsidRPr="002E462A">
        <w:rPr>
          <w:rFonts w:ascii="Times New Roman" w:eastAsia="Arial" w:hAnsi="Times New Roman" w:cs="Times New Roman"/>
          <w:b/>
          <w:noProof/>
          <w:spacing w:val="-2"/>
          <w:sz w:val="24"/>
          <w:szCs w:val="24"/>
        </w:rPr>
        <w:t>СТАВЉАЊЕ ГРОБЉА ВАН УПОТРЕБЕ</w:t>
      </w:r>
    </w:p>
    <w:p w:rsidR="007B2795" w:rsidRDefault="007B2795" w:rsidP="007B2795">
      <w:pPr>
        <w:pStyle w:val="NoSpacing"/>
        <w:jc w:val="center"/>
        <w:rPr>
          <w:rFonts w:ascii="Times New Roman" w:eastAsia="Arial" w:hAnsi="Times New Roman" w:cs="Times New Roman"/>
          <w:b/>
          <w:noProof/>
          <w:spacing w:val="-2"/>
          <w:sz w:val="24"/>
          <w:szCs w:val="24"/>
        </w:rPr>
      </w:pPr>
    </w:p>
    <w:p w:rsidR="007B2795" w:rsidRDefault="007B2795" w:rsidP="007B2795">
      <w:pPr>
        <w:pStyle w:val="NoSpacing"/>
        <w:jc w:val="center"/>
        <w:rPr>
          <w:rFonts w:ascii="Times New Roman" w:eastAsia="Arial" w:hAnsi="Times New Roman" w:cs="Times New Roman"/>
          <w:noProof/>
          <w:spacing w:val="-2"/>
          <w:sz w:val="24"/>
          <w:szCs w:val="24"/>
        </w:rPr>
      </w:pPr>
      <w:r>
        <w:rPr>
          <w:rFonts w:ascii="Times New Roman" w:eastAsia="Arial" w:hAnsi="Times New Roman" w:cs="Times New Roman"/>
          <w:b/>
          <w:noProof/>
          <w:spacing w:val="-2"/>
          <w:sz w:val="24"/>
          <w:szCs w:val="24"/>
        </w:rPr>
        <w:t>Члан 30.</w:t>
      </w:r>
    </w:p>
    <w:p w:rsidR="007B2795" w:rsidRPr="007B2795" w:rsidRDefault="007B2795" w:rsidP="0049153D">
      <w:pPr>
        <w:pStyle w:val="NoSpacing"/>
        <w:jc w:val="both"/>
        <w:rPr>
          <w:rFonts w:ascii="Times New Roman" w:hAnsi="Times New Roman" w:cs="Times New Roman"/>
          <w:sz w:val="24"/>
          <w:szCs w:val="24"/>
        </w:rPr>
      </w:pPr>
      <w:r>
        <w:rPr>
          <w:rFonts w:eastAsia="Arial"/>
          <w:noProof/>
        </w:rPr>
        <w:tab/>
      </w:r>
      <w:proofErr w:type="gramStart"/>
      <w:r w:rsidRPr="007B2795">
        <w:rPr>
          <w:rFonts w:ascii="Times New Roman" w:hAnsi="Times New Roman" w:cs="Times New Roman"/>
          <w:sz w:val="24"/>
          <w:szCs w:val="24"/>
        </w:rPr>
        <w:t>Гробље или део гробља може се ставити ван употребе (забранити сахрањивање) из санитарних, урб</w:t>
      </w:r>
      <w:r w:rsidR="00B54A45">
        <w:rPr>
          <w:rFonts w:ascii="Times New Roman" w:hAnsi="Times New Roman" w:cs="Times New Roman"/>
          <w:sz w:val="24"/>
          <w:szCs w:val="24"/>
        </w:rPr>
        <w:t>а</w:t>
      </w:r>
      <w:r w:rsidRPr="007B2795">
        <w:rPr>
          <w:rFonts w:ascii="Times New Roman" w:hAnsi="Times New Roman" w:cs="Times New Roman"/>
          <w:sz w:val="24"/>
          <w:szCs w:val="24"/>
        </w:rPr>
        <w:t>нистичких и других оправданих разлога или ако на гробљу више нема места за сахрањивање.</w:t>
      </w:r>
      <w:proofErr w:type="gramEnd"/>
      <w:r w:rsidRPr="007B2795">
        <w:rPr>
          <w:rFonts w:ascii="Times New Roman" w:hAnsi="Times New Roman" w:cs="Times New Roman"/>
          <w:sz w:val="24"/>
          <w:szCs w:val="24"/>
        </w:rPr>
        <w:t xml:space="preserve"> </w:t>
      </w:r>
    </w:p>
    <w:p w:rsidR="007B2795" w:rsidRPr="007B2795" w:rsidRDefault="007B2795" w:rsidP="0049153D">
      <w:pPr>
        <w:pStyle w:val="NoSpacing"/>
        <w:jc w:val="both"/>
        <w:rPr>
          <w:rFonts w:ascii="Times New Roman" w:hAnsi="Times New Roman" w:cs="Times New Roman"/>
          <w:sz w:val="24"/>
          <w:szCs w:val="24"/>
        </w:rPr>
      </w:pPr>
      <w:r w:rsidRPr="007B2795">
        <w:rPr>
          <w:rFonts w:ascii="Times New Roman" w:hAnsi="Times New Roman" w:cs="Times New Roman"/>
          <w:sz w:val="24"/>
          <w:szCs w:val="24"/>
        </w:rPr>
        <w:tab/>
        <w:t>Одлуку о стављању гробља или дела гробља ван употребе доноси Скупштина општине Владичин Хан, на предлог Јавног предузећа, Црквене општине</w:t>
      </w:r>
      <w:r w:rsidR="0049153D">
        <w:rPr>
          <w:rFonts w:ascii="Times New Roman" w:hAnsi="Times New Roman" w:cs="Times New Roman"/>
          <w:sz w:val="24"/>
          <w:szCs w:val="24"/>
        </w:rPr>
        <w:t xml:space="preserve"> Владичин </w:t>
      </w:r>
      <w:proofErr w:type="gramStart"/>
      <w:r w:rsidR="0049153D">
        <w:rPr>
          <w:rFonts w:ascii="Times New Roman" w:hAnsi="Times New Roman" w:cs="Times New Roman"/>
          <w:sz w:val="24"/>
          <w:szCs w:val="24"/>
        </w:rPr>
        <w:t xml:space="preserve">Хан </w:t>
      </w:r>
      <w:r w:rsidRPr="007B2795">
        <w:rPr>
          <w:rFonts w:ascii="Times New Roman" w:hAnsi="Times New Roman" w:cs="Times New Roman"/>
          <w:sz w:val="24"/>
          <w:szCs w:val="24"/>
        </w:rPr>
        <w:t xml:space="preserve"> или</w:t>
      </w:r>
      <w:proofErr w:type="gramEnd"/>
      <w:r w:rsidRPr="007B2795">
        <w:rPr>
          <w:rFonts w:ascii="Times New Roman" w:hAnsi="Times New Roman" w:cs="Times New Roman"/>
          <w:sz w:val="24"/>
          <w:szCs w:val="24"/>
        </w:rPr>
        <w:t xml:space="preserve"> месне заједнице. </w:t>
      </w:r>
    </w:p>
    <w:p w:rsidR="007B2795" w:rsidRPr="007B2795" w:rsidRDefault="007B2795" w:rsidP="0049153D">
      <w:pPr>
        <w:pStyle w:val="NoSpacing"/>
        <w:jc w:val="both"/>
        <w:rPr>
          <w:rFonts w:ascii="Times New Roman" w:hAnsi="Times New Roman" w:cs="Times New Roman"/>
          <w:sz w:val="24"/>
          <w:szCs w:val="24"/>
        </w:rPr>
      </w:pPr>
      <w:r w:rsidRPr="007B2795">
        <w:rPr>
          <w:rFonts w:ascii="Times New Roman" w:hAnsi="Times New Roman" w:cs="Times New Roman"/>
          <w:sz w:val="24"/>
          <w:szCs w:val="24"/>
        </w:rPr>
        <w:tab/>
        <w:t xml:space="preserve">Гробље стављено ван употребе или део таквог гробља, може се користити за друге намене сагласно урбанистичком плану и у складу са законом и њиме одређеним условима, после истека рока почивања за сва гробна места или после извршеног преноса посмртних остатака их оних гробних места за која још није истекао рок којим је продужено почивање посмртних остатака. </w:t>
      </w:r>
    </w:p>
    <w:p w:rsidR="007B2795" w:rsidRDefault="007B2795" w:rsidP="007B2795">
      <w:pPr>
        <w:pStyle w:val="NoSpacing"/>
        <w:rPr>
          <w:rFonts w:ascii="Times New Roman" w:eastAsia="Arial" w:hAnsi="Times New Roman" w:cs="Times New Roman"/>
          <w:b/>
          <w:noProof/>
          <w:spacing w:val="-2"/>
          <w:sz w:val="24"/>
          <w:szCs w:val="24"/>
        </w:rPr>
      </w:pPr>
    </w:p>
    <w:p w:rsidR="00302095" w:rsidRDefault="00302095" w:rsidP="00302095">
      <w:pPr>
        <w:pStyle w:val="NoSpacing"/>
        <w:jc w:val="center"/>
        <w:rPr>
          <w:rFonts w:ascii="Times New Roman" w:hAnsi="Times New Roman" w:cs="Times New Roman"/>
          <w:b/>
          <w:sz w:val="24"/>
          <w:szCs w:val="24"/>
        </w:rPr>
      </w:pPr>
      <w:r w:rsidRPr="00A97738">
        <w:rPr>
          <w:rFonts w:ascii="Times New Roman" w:hAnsi="Times New Roman" w:cs="Times New Roman"/>
          <w:b/>
          <w:sz w:val="24"/>
          <w:szCs w:val="24"/>
        </w:rPr>
        <w:t>V САХРАЊИВАЊЕ</w:t>
      </w:r>
    </w:p>
    <w:p w:rsidR="00302095" w:rsidRDefault="00302095" w:rsidP="00302095">
      <w:pPr>
        <w:pStyle w:val="NoSpacing"/>
        <w:jc w:val="center"/>
        <w:rPr>
          <w:rFonts w:ascii="Times New Roman" w:hAnsi="Times New Roman" w:cs="Times New Roman"/>
          <w:b/>
          <w:sz w:val="24"/>
          <w:szCs w:val="24"/>
        </w:rPr>
      </w:pPr>
    </w:p>
    <w:p w:rsidR="00302095" w:rsidRDefault="00302095"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31.</w:t>
      </w:r>
      <w:proofErr w:type="gramEnd"/>
    </w:p>
    <w:p w:rsidR="00822BDD" w:rsidRDefault="00302095" w:rsidP="00302095">
      <w:pPr>
        <w:pStyle w:val="NoSpacing"/>
        <w:ind w:firstLine="720"/>
        <w:jc w:val="both"/>
        <w:rPr>
          <w:rFonts w:ascii="Times New Roman" w:eastAsia="Times New Roman" w:hAnsi="Times New Roman" w:cs="Times New Roman"/>
          <w:noProof/>
          <w:spacing w:val="-5"/>
          <w:sz w:val="24"/>
          <w:szCs w:val="24"/>
        </w:rPr>
      </w:pPr>
      <w:r w:rsidRPr="00302095">
        <w:rPr>
          <w:rFonts w:ascii="Times New Roman" w:eastAsia="Times New Roman" w:hAnsi="Times New Roman" w:cs="Times New Roman"/>
          <w:noProof/>
          <w:spacing w:val="-5"/>
          <w:sz w:val="24"/>
          <w:szCs w:val="24"/>
        </w:rPr>
        <w:t xml:space="preserve">Под сахрањивањем у смислу ове одлуке, сматра се покопавање посмртних остатка умрлог, односно спаљивање посмртних остатака и остављање пепела на одређена места и друге радње које се у том циљу предузимају. </w:t>
      </w:r>
    </w:p>
    <w:p w:rsidR="00AF3772" w:rsidRDefault="00AF3772" w:rsidP="00302095">
      <w:pPr>
        <w:pStyle w:val="NoSpacing"/>
        <w:ind w:firstLine="720"/>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lastRenderedPageBreak/>
        <w:t>Под са</w:t>
      </w:r>
      <w:r w:rsidR="0053771F">
        <w:rPr>
          <w:rFonts w:ascii="Times New Roman" w:eastAsia="Times New Roman" w:hAnsi="Times New Roman" w:cs="Times New Roman"/>
          <w:noProof/>
          <w:spacing w:val="-5"/>
          <w:sz w:val="24"/>
          <w:szCs w:val="24"/>
        </w:rPr>
        <w:t>храњивањем се подразумева и укоп</w:t>
      </w:r>
      <w:r>
        <w:rPr>
          <w:rFonts w:ascii="Times New Roman" w:eastAsia="Times New Roman" w:hAnsi="Times New Roman" w:cs="Times New Roman"/>
          <w:noProof/>
          <w:spacing w:val="-5"/>
          <w:sz w:val="24"/>
          <w:szCs w:val="24"/>
        </w:rPr>
        <w:t xml:space="preserve"> патолошког отпада на месту за то предвиђеном. </w:t>
      </w:r>
    </w:p>
    <w:p w:rsidR="00302095" w:rsidRPr="00822BDD" w:rsidRDefault="00302095" w:rsidP="00822BDD">
      <w:pPr>
        <w:pStyle w:val="NoSpacing"/>
        <w:jc w:val="both"/>
        <w:rPr>
          <w:rFonts w:ascii="Times New Roman" w:eastAsia="Times New Roman" w:hAnsi="Times New Roman" w:cs="Times New Roman"/>
          <w:noProof/>
          <w:spacing w:val="-5"/>
          <w:sz w:val="24"/>
          <w:szCs w:val="24"/>
        </w:rPr>
      </w:pPr>
      <w:r w:rsidRPr="00302095">
        <w:rPr>
          <w:rFonts w:ascii="Times New Roman" w:eastAsia="Times New Roman" w:hAnsi="Times New Roman" w:cs="Times New Roman"/>
          <w:noProof/>
          <w:spacing w:val="-5"/>
          <w:sz w:val="24"/>
          <w:szCs w:val="24"/>
        </w:rPr>
        <w:tab/>
        <w:t>Сахрањивање се врши у складу са одговарајућим санитарним прописима, а на начин који одговара пијетету према умрлом, достојанству места на којем он почива и уз поштовање осећања сродника умрлог и других особа које су биле блиске са умрлим.</w:t>
      </w:r>
    </w:p>
    <w:p w:rsidR="00302095" w:rsidRDefault="00302095" w:rsidP="00302095">
      <w:pPr>
        <w:pStyle w:val="NoSpacing"/>
        <w:rPr>
          <w:rFonts w:ascii="Times New Roman" w:hAnsi="Times New Roman" w:cs="Times New Roman"/>
          <w:b/>
          <w:sz w:val="24"/>
          <w:szCs w:val="24"/>
        </w:rPr>
      </w:pPr>
    </w:p>
    <w:p w:rsidR="00302095" w:rsidRDefault="00822BDD"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32</w:t>
      </w:r>
      <w:r w:rsidR="00302095">
        <w:rPr>
          <w:rFonts w:ascii="Times New Roman" w:hAnsi="Times New Roman" w:cs="Times New Roman"/>
          <w:b/>
          <w:sz w:val="24"/>
          <w:szCs w:val="24"/>
        </w:rPr>
        <w:t>.</w:t>
      </w:r>
      <w:proofErr w:type="gramEnd"/>
      <w:r w:rsidR="00302095">
        <w:rPr>
          <w:rFonts w:ascii="Times New Roman" w:hAnsi="Times New Roman" w:cs="Times New Roman"/>
          <w:b/>
          <w:sz w:val="24"/>
          <w:szCs w:val="24"/>
        </w:rPr>
        <w:t xml:space="preserve"> </w:t>
      </w:r>
    </w:p>
    <w:p w:rsidR="00302095" w:rsidRDefault="00302095" w:rsidP="00302095">
      <w:pPr>
        <w:pStyle w:val="NoSpacing"/>
        <w:ind w:firstLine="720"/>
        <w:jc w:val="both"/>
        <w:rPr>
          <w:rFonts w:ascii="Times New Roman" w:hAnsi="Times New Roman" w:cs="Times New Roman"/>
          <w:sz w:val="24"/>
          <w:szCs w:val="24"/>
        </w:rPr>
      </w:pPr>
      <w:proofErr w:type="gramStart"/>
      <w:r w:rsidRPr="00A97738">
        <w:rPr>
          <w:rFonts w:ascii="Times New Roman" w:hAnsi="Times New Roman" w:cs="Times New Roman"/>
          <w:sz w:val="24"/>
          <w:szCs w:val="24"/>
        </w:rPr>
        <w:t>Сахрањивање се може извршити после утврђивања смрти на н</w:t>
      </w:r>
      <w:r>
        <w:rPr>
          <w:rFonts w:ascii="Times New Roman" w:hAnsi="Times New Roman" w:cs="Times New Roman"/>
          <w:sz w:val="24"/>
          <w:szCs w:val="24"/>
        </w:rPr>
        <w:t>ачин одређен посебним прописима.</w:t>
      </w:r>
      <w:proofErr w:type="gramEnd"/>
      <w:r>
        <w:rPr>
          <w:rFonts w:ascii="Times New Roman" w:hAnsi="Times New Roman" w:cs="Times New Roman"/>
          <w:sz w:val="24"/>
          <w:szCs w:val="24"/>
        </w:rPr>
        <w:t xml:space="preserve"> </w:t>
      </w:r>
    </w:p>
    <w:p w:rsidR="00302095" w:rsidRDefault="00302095" w:rsidP="00302095">
      <w:pPr>
        <w:widowControl w:val="0"/>
        <w:kinsoku w:val="0"/>
        <w:autoSpaceDE w:val="0"/>
        <w:autoSpaceDN w:val="0"/>
        <w:adjustRightInd w:val="0"/>
        <w:spacing w:after="0" w:line="242" w:lineRule="auto"/>
        <w:ind w:right="2"/>
        <w:jc w:val="both"/>
        <w:rPr>
          <w:rFonts w:ascii="Times New Roman" w:eastAsia="Arial" w:hAnsi="Times New Roman" w:cs="Times New Roman"/>
          <w:noProof/>
          <w:color w:val="FF0000"/>
          <w:sz w:val="24"/>
          <w:szCs w:val="24"/>
        </w:rPr>
      </w:pPr>
    </w:p>
    <w:p w:rsidR="00302095" w:rsidRDefault="00822BDD"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33</w:t>
      </w:r>
      <w:r w:rsidR="00302095" w:rsidRPr="000C70A7">
        <w:rPr>
          <w:rFonts w:ascii="Times New Roman" w:eastAsia="Arial" w:hAnsi="Times New Roman" w:cs="Times New Roman"/>
          <w:b/>
          <w:noProof/>
          <w:sz w:val="24"/>
          <w:szCs w:val="24"/>
        </w:rPr>
        <w:t>.</w:t>
      </w:r>
    </w:p>
    <w:p w:rsidR="00AF3772" w:rsidRDefault="00AF3772" w:rsidP="00AF3772">
      <w:pPr>
        <w:pStyle w:val="NoSpacing"/>
        <w:jc w:val="both"/>
        <w:rPr>
          <w:rFonts w:ascii="Times New Roman" w:eastAsia="Arial" w:hAnsi="Times New Roman" w:cs="Times New Roman"/>
          <w:noProof/>
          <w:sz w:val="24"/>
          <w:szCs w:val="24"/>
        </w:rPr>
      </w:pPr>
      <w:r>
        <w:rPr>
          <w:rFonts w:ascii="Times New Roman" w:eastAsia="Arial" w:hAnsi="Times New Roman" w:cs="Times New Roman"/>
          <w:b/>
          <w:noProof/>
          <w:sz w:val="24"/>
          <w:szCs w:val="24"/>
        </w:rPr>
        <w:tab/>
      </w:r>
      <w:r>
        <w:rPr>
          <w:rFonts w:ascii="Times New Roman" w:eastAsia="Arial" w:hAnsi="Times New Roman" w:cs="Times New Roman"/>
          <w:noProof/>
          <w:sz w:val="24"/>
          <w:szCs w:val="24"/>
        </w:rPr>
        <w:t xml:space="preserve">Сахрањивање посмртних остатака умрлих врши се само на гробљима која су у употреби. </w:t>
      </w:r>
    </w:p>
    <w:p w:rsidR="00AF3772" w:rsidRPr="00AF3772" w:rsidRDefault="00AF3772" w:rsidP="00AF3772">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Сахрањивање се не може вршити ван гробља. </w:t>
      </w:r>
    </w:p>
    <w:p w:rsidR="00302095" w:rsidRDefault="00302095" w:rsidP="00302095">
      <w:pPr>
        <w:pStyle w:val="NoSpacing"/>
        <w:ind w:firstLine="720"/>
        <w:jc w:val="both"/>
        <w:rPr>
          <w:rFonts w:ascii="Times New Roman" w:eastAsia="Arial" w:hAnsi="Times New Roman" w:cs="Times New Roman"/>
          <w:noProof/>
          <w:color w:val="000000"/>
          <w:sz w:val="24"/>
          <w:szCs w:val="24"/>
        </w:rPr>
      </w:pPr>
      <w:r>
        <w:rPr>
          <w:rFonts w:ascii="Times New Roman" w:eastAsia="Arial" w:hAnsi="Times New Roman" w:cs="Times New Roman"/>
          <w:noProof/>
          <w:color w:val="000000"/>
          <w:sz w:val="24"/>
          <w:szCs w:val="24"/>
        </w:rPr>
        <w:t xml:space="preserve">Уколико је сахрањивање извршено ван гробља, комунални инспектор донеће </w:t>
      </w:r>
      <w:r w:rsidR="00B95580">
        <w:rPr>
          <w:rFonts w:ascii="Times New Roman" w:eastAsia="Arial" w:hAnsi="Times New Roman" w:cs="Times New Roman"/>
          <w:noProof/>
          <w:color w:val="000000"/>
          <w:sz w:val="24"/>
          <w:szCs w:val="24"/>
        </w:rPr>
        <w:t xml:space="preserve">у </w:t>
      </w:r>
      <w:r>
        <w:rPr>
          <w:rFonts w:ascii="Times New Roman" w:eastAsia="Arial" w:hAnsi="Times New Roman" w:cs="Times New Roman"/>
          <w:noProof/>
          <w:color w:val="000000"/>
          <w:sz w:val="24"/>
          <w:szCs w:val="24"/>
        </w:rPr>
        <w:t>одговарајући акт лицима која су сахрањивање извршила да</w:t>
      </w:r>
      <w:r w:rsidR="001C718F" w:rsidRPr="001C718F">
        <w:rPr>
          <w:rFonts w:ascii="Times New Roman" w:eastAsia="Arial" w:hAnsi="Times New Roman" w:cs="Times New Roman"/>
          <w:noProof/>
          <w:color w:val="FF0000"/>
          <w:sz w:val="24"/>
          <w:szCs w:val="24"/>
        </w:rPr>
        <w:t xml:space="preserve"> </w:t>
      </w:r>
      <w:r w:rsidR="001C718F" w:rsidRPr="001C718F">
        <w:rPr>
          <w:rFonts w:ascii="Times New Roman" w:eastAsia="Arial" w:hAnsi="Times New Roman" w:cs="Times New Roman"/>
          <w:noProof/>
          <w:sz w:val="24"/>
          <w:szCs w:val="24"/>
        </w:rPr>
        <w:t>складу са законом</w:t>
      </w:r>
      <w:r w:rsidR="001C718F">
        <w:rPr>
          <w:rFonts w:ascii="Times New Roman" w:eastAsia="Arial" w:hAnsi="Times New Roman" w:cs="Times New Roman"/>
          <w:noProof/>
          <w:color w:val="000000"/>
          <w:sz w:val="24"/>
          <w:szCs w:val="24"/>
        </w:rPr>
        <w:t xml:space="preserve"> и подзаконским актима, </w:t>
      </w:r>
      <w:r>
        <w:rPr>
          <w:rFonts w:ascii="Times New Roman" w:eastAsia="Arial" w:hAnsi="Times New Roman" w:cs="Times New Roman"/>
          <w:noProof/>
          <w:color w:val="000000"/>
          <w:sz w:val="24"/>
          <w:szCs w:val="24"/>
        </w:rPr>
        <w:t xml:space="preserve">у одређеном року и о свом трошку изврше ископавање и премештање посмртних остатака умрлог на гробљу. </w:t>
      </w:r>
    </w:p>
    <w:p w:rsidR="00AF3772" w:rsidRPr="000C70A7" w:rsidRDefault="00AF3772" w:rsidP="00302095">
      <w:pPr>
        <w:pStyle w:val="NoSpacing"/>
        <w:ind w:firstLine="720"/>
        <w:jc w:val="both"/>
        <w:rPr>
          <w:rFonts w:ascii="Times New Roman" w:hAnsi="Times New Roman" w:cs="Times New Roman"/>
          <w:sz w:val="24"/>
          <w:szCs w:val="24"/>
        </w:rPr>
      </w:pPr>
      <w:r>
        <w:rPr>
          <w:rFonts w:ascii="Times New Roman" w:eastAsia="Arial" w:hAnsi="Times New Roman" w:cs="Times New Roman"/>
          <w:noProof/>
          <w:color w:val="000000"/>
          <w:sz w:val="24"/>
          <w:szCs w:val="24"/>
        </w:rPr>
        <w:t xml:space="preserve">Изузетно сахрањивање свештених лица може се извршити у оквиру цркве. </w:t>
      </w:r>
    </w:p>
    <w:p w:rsidR="00302095" w:rsidRDefault="00302095" w:rsidP="00302095">
      <w:pPr>
        <w:pStyle w:val="NoSpacing"/>
        <w:jc w:val="both"/>
        <w:rPr>
          <w:rFonts w:ascii="Times New Roman" w:eastAsia="Arial" w:hAnsi="Times New Roman" w:cs="Times New Roman"/>
          <w:noProof/>
          <w:color w:val="000000"/>
          <w:sz w:val="24"/>
          <w:szCs w:val="24"/>
        </w:rPr>
      </w:pPr>
    </w:p>
    <w:p w:rsidR="00302095" w:rsidRDefault="00822BDD" w:rsidP="00302095">
      <w:pPr>
        <w:pStyle w:val="NoSpacing"/>
        <w:jc w:val="center"/>
        <w:rPr>
          <w:rFonts w:ascii="Times New Roman" w:eastAsia="Arial" w:hAnsi="Times New Roman" w:cs="Times New Roman"/>
          <w:b/>
          <w:noProof/>
          <w:color w:val="000000"/>
          <w:sz w:val="24"/>
          <w:szCs w:val="24"/>
        </w:rPr>
      </w:pPr>
      <w:r>
        <w:rPr>
          <w:rFonts w:ascii="Times New Roman" w:eastAsia="Arial" w:hAnsi="Times New Roman" w:cs="Times New Roman"/>
          <w:b/>
          <w:noProof/>
          <w:color w:val="000000"/>
          <w:sz w:val="24"/>
          <w:szCs w:val="24"/>
        </w:rPr>
        <w:t>Члан 34</w:t>
      </w:r>
      <w:r w:rsidR="00302095" w:rsidRPr="000C70A7">
        <w:rPr>
          <w:rFonts w:ascii="Times New Roman" w:eastAsia="Arial" w:hAnsi="Times New Roman" w:cs="Times New Roman"/>
          <w:b/>
          <w:noProof/>
          <w:color w:val="000000"/>
          <w:sz w:val="24"/>
          <w:szCs w:val="24"/>
        </w:rPr>
        <w:t>.</w:t>
      </w:r>
    </w:p>
    <w:p w:rsidR="00302095" w:rsidRDefault="00302095" w:rsidP="00302095">
      <w:pPr>
        <w:pStyle w:val="NoSpacing"/>
        <w:jc w:val="both"/>
        <w:rPr>
          <w:rFonts w:ascii="Times New Roman" w:eastAsia="Arial" w:hAnsi="Times New Roman" w:cs="Times New Roman"/>
          <w:noProof/>
          <w:color w:val="000000"/>
          <w:sz w:val="24"/>
          <w:szCs w:val="24"/>
        </w:rPr>
      </w:pPr>
      <w:r>
        <w:rPr>
          <w:rFonts w:ascii="Times New Roman" w:eastAsia="Arial" w:hAnsi="Times New Roman" w:cs="Times New Roman"/>
          <w:noProof/>
          <w:color w:val="000000"/>
          <w:sz w:val="24"/>
          <w:szCs w:val="24"/>
        </w:rPr>
        <w:tab/>
        <w:t>Сахрањивање посмртних остатака умрлих лица врше се на гробљима у месту у коме је умрли имао последње место пребивалишта.</w:t>
      </w:r>
    </w:p>
    <w:p w:rsidR="00302095" w:rsidRDefault="00302095" w:rsidP="00302095">
      <w:pPr>
        <w:pStyle w:val="NoSpacing"/>
        <w:jc w:val="both"/>
        <w:rPr>
          <w:rFonts w:ascii="Times New Roman" w:eastAsia="Arial" w:hAnsi="Times New Roman" w:cs="Times New Roman"/>
          <w:noProof/>
          <w:color w:val="000000"/>
          <w:sz w:val="24"/>
          <w:szCs w:val="24"/>
        </w:rPr>
      </w:pPr>
      <w:r>
        <w:rPr>
          <w:rFonts w:ascii="Times New Roman" w:eastAsia="Arial" w:hAnsi="Times New Roman" w:cs="Times New Roman"/>
          <w:noProof/>
          <w:color w:val="000000"/>
          <w:sz w:val="24"/>
          <w:szCs w:val="24"/>
        </w:rPr>
        <w:tab/>
        <w:t xml:space="preserve">Умрло лице може се сахранити и на другом гробљу ако је за живота изразило такву жељу, односно ако је такву жељу изразило лице које је у обавези да обезбеди његово сахрањивање, а умрли за живота није изразио жељу где ће бити сахрањен, уз услов да постоји за то одређено гробно место. </w:t>
      </w:r>
    </w:p>
    <w:p w:rsidR="00302095" w:rsidRDefault="00302095" w:rsidP="00302095">
      <w:pPr>
        <w:pStyle w:val="NoSpacing"/>
        <w:jc w:val="both"/>
        <w:rPr>
          <w:rFonts w:ascii="Times New Roman" w:eastAsia="Arial" w:hAnsi="Times New Roman" w:cs="Times New Roman"/>
          <w:noProof/>
          <w:color w:val="000000"/>
          <w:sz w:val="24"/>
          <w:szCs w:val="24"/>
        </w:rPr>
      </w:pPr>
      <w:r>
        <w:rPr>
          <w:rFonts w:ascii="Times New Roman" w:eastAsia="Arial" w:hAnsi="Times New Roman" w:cs="Times New Roman"/>
          <w:noProof/>
          <w:color w:val="000000"/>
          <w:sz w:val="24"/>
          <w:szCs w:val="24"/>
        </w:rPr>
        <w:tab/>
        <w:t>Лица која су преминула на територији општине Владичин Хан, где су привремено боравила ван места свог пребивалиш</w:t>
      </w:r>
      <w:r w:rsidR="0053771F">
        <w:rPr>
          <w:rFonts w:ascii="Times New Roman" w:eastAsia="Arial" w:hAnsi="Times New Roman" w:cs="Times New Roman"/>
          <w:noProof/>
          <w:color w:val="000000"/>
          <w:sz w:val="24"/>
          <w:szCs w:val="24"/>
        </w:rPr>
        <w:t>та, сахрањују се на територији о</w:t>
      </w:r>
      <w:r>
        <w:rPr>
          <w:rFonts w:ascii="Times New Roman" w:eastAsia="Arial" w:hAnsi="Times New Roman" w:cs="Times New Roman"/>
          <w:noProof/>
          <w:color w:val="000000"/>
          <w:sz w:val="24"/>
          <w:szCs w:val="24"/>
        </w:rPr>
        <w:t xml:space="preserve">пштине Владичин Хан само у случају да не може да се обезбеди њихово сахрањивање у месту последњег пребивалишта, односно у другом месту. </w:t>
      </w:r>
    </w:p>
    <w:p w:rsidR="00302095" w:rsidRDefault="00302095" w:rsidP="00302095">
      <w:pPr>
        <w:pStyle w:val="NoSpacing"/>
        <w:jc w:val="both"/>
        <w:rPr>
          <w:rFonts w:ascii="Times New Roman" w:eastAsia="Arial" w:hAnsi="Times New Roman" w:cs="Times New Roman"/>
          <w:noProof/>
          <w:color w:val="FF0000"/>
          <w:sz w:val="24"/>
          <w:szCs w:val="24"/>
        </w:rPr>
      </w:pPr>
    </w:p>
    <w:p w:rsidR="00302095" w:rsidRDefault="00822BDD"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35</w:t>
      </w:r>
      <w:r w:rsidR="00302095" w:rsidRPr="00F86F0D">
        <w:rPr>
          <w:rFonts w:ascii="Times New Roman" w:eastAsia="Arial" w:hAnsi="Times New Roman" w:cs="Times New Roman"/>
          <w:b/>
          <w:noProof/>
          <w:sz w:val="24"/>
          <w:szCs w:val="24"/>
        </w:rPr>
        <w:t>.</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Сахрањивање умрлог лица дужни су да обезбеде његови сродници, односно лица која би према важећим прописима била обавезна да га издржавају или да се о њему старају, или друга физичка и правна лица која преузму обавезу да обезбеде његово сахрањивање, односно која су дужна да се о томе старају.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r w:rsidRPr="00C9040F">
        <w:rPr>
          <w:rFonts w:ascii="Times New Roman" w:eastAsia="Arial" w:hAnsi="Times New Roman" w:cs="Times New Roman"/>
          <w:noProof/>
          <w:sz w:val="24"/>
          <w:szCs w:val="24"/>
        </w:rPr>
        <w:t>Ако не постоје лица из става 1. овог члана, или ако лица која су дужна да изврше сахрањивање</w:t>
      </w:r>
      <w:r w:rsidR="00BA3939">
        <w:rPr>
          <w:rFonts w:ascii="Times New Roman" w:eastAsia="Arial" w:hAnsi="Times New Roman" w:cs="Times New Roman"/>
          <w:noProof/>
          <w:sz w:val="24"/>
          <w:szCs w:val="24"/>
        </w:rPr>
        <w:t xml:space="preserve"> то одбију, односно нису у могућности да сахрањивање обезбеде</w:t>
      </w:r>
      <w:r w:rsidRPr="00C9040F">
        <w:rPr>
          <w:rFonts w:ascii="Times New Roman" w:eastAsia="Arial" w:hAnsi="Times New Roman" w:cs="Times New Roman"/>
          <w:noProof/>
          <w:sz w:val="24"/>
          <w:szCs w:val="24"/>
        </w:rPr>
        <w:t xml:space="preserve">, сахрањивање ће по утврђивању идентитета умрлог извршити Јавно предузећеу складу са одредбама ове одлуке, које ће поднети пријаву надлежној матичној служби ради уписа чињенице смрти у матичну књигу умрлих. </w:t>
      </w:r>
    </w:p>
    <w:p w:rsidR="00BA3939" w:rsidRPr="002E2F86" w:rsidRDefault="00BA3939" w:rsidP="00302095">
      <w:pPr>
        <w:pStyle w:val="NoSpacing"/>
        <w:jc w:val="both"/>
        <w:rPr>
          <w:rFonts w:ascii="Times New Roman" w:eastAsia="Arial" w:hAnsi="Times New Roman" w:cs="Times New Roman"/>
          <w:noProof/>
          <w:sz w:val="24"/>
          <w:szCs w:val="24"/>
        </w:rPr>
      </w:pPr>
    </w:p>
    <w:p w:rsidR="00302095" w:rsidRDefault="00302095" w:rsidP="00302095">
      <w:pPr>
        <w:pStyle w:val="NoSpacing"/>
        <w:jc w:val="center"/>
        <w:rPr>
          <w:rFonts w:ascii="Times New Roman" w:eastAsia="Arial" w:hAnsi="Times New Roman" w:cs="Times New Roman"/>
          <w:b/>
          <w:noProof/>
          <w:sz w:val="24"/>
          <w:szCs w:val="24"/>
        </w:rPr>
      </w:pPr>
      <w:r w:rsidRPr="00B56CD8">
        <w:rPr>
          <w:rFonts w:ascii="Times New Roman" w:eastAsia="Arial" w:hAnsi="Times New Roman" w:cs="Times New Roman"/>
          <w:b/>
          <w:noProof/>
          <w:sz w:val="24"/>
          <w:szCs w:val="24"/>
        </w:rPr>
        <w:t>Члан</w:t>
      </w:r>
      <w:r w:rsidR="00822BDD">
        <w:rPr>
          <w:rFonts w:ascii="Times New Roman" w:eastAsia="Arial" w:hAnsi="Times New Roman" w:cs="Times New Roman"/>
          <w:b/>
          <w:noProof/>
          <w:sz w:val="24"/>
          <w:szCs w:val="24"/>
        </w:rPr>
        <w:t xml:space="preserve"> 36</w:t>
      </w:r>
      <w:r w:rsidRPr="00B56CD8">
        <w:rPr>
          <w:rFonts w:ascii="Times New Roman" w:eastAsia="Arial" w:hAnsi="Times New Roman" w:cs="Times New Roman"/>
          <w:b/>
          <w:noProof/>
          <w:sz w:val="24"/>
          <w:szCs w:val="24"/>
        </w:rPr>
        <w:t>.</w:t>
      </w:r>
    </w:p>
    <w:p w:rsidR="00302095" w:rsidRPr="009C5507"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r w:rsidRPr="009C5507">
        <w:rPr>
          <w:rFonts w:ascii="Times New Roman" w:eastAsia="Arial" w:hAnsi="Times New Roman" w:cs="Times New Roman"/>
          <w:noProof/>
          <w:sz w:val="24"/>
          <w:szCs w:val="24"/>
        </w:rPr>
        <w:t xml:space="preserve">Сваки смртни случај мора се пријавити </w:t>
      </w:r>
      <w:r w:rsidR="002C73F8" w:rsidRPr="009C5507">
        <w:rPr>
          <w:rFonts w:ascii="Times New Roman" w:eastAsia="Arial" w:hAnsi="Times New Roman" w:cs="Times New Roman"/>
          <w:noProof/>
          <w:sz w:val="24"/>
          <w:szCs w:val="24"/>
        </w:rPr>
        <w:t>Црквеној општини Владичин Хан, односно</w:t>
      </w:r>
      <w:r w:rsidRPr="009C5507">
        <w:rPr>
          <w:rFonts w:ascii="Times New Roman" w:eastAsia="Arial" w:hAnsi="Times New Roman" w:cs="Times New Roman"/>
          <w:noProof/>
          <w:sz w:val="24"/>
          <w:szCs w:val="24"/>
        </w:rPr>
        <w:t xml:space="preserve"> месној заједници у року од </w:t>
      </w:r>
      <w:r w:rsidR="009C5507" w:rsidRPr="009C5507">
        <w:rPr>
          <w:rFonts w:ascii="Times New Roman" w:eastAsia="Arial" w:hAnsi="Times New Roman" w:cs="Times New Roman"/>
          <w:noProof/>
          <w:sz w:val="24"/>
          <w:szCs w:val="24"/>
        </w:rPr>
        <w:t>12</w:t>
      </w:r>
      <w:r w:rsidRPr="009C5507">
        <w:rPr>
          <w:rFonts w:ascii="Times New Roman" w:eastAsia="Arial" w:hAnsi="Times New Roman" w:cs="Times New Roman"/>
          <w:noProof/>
          <w:sz w:val="24"/>
          <w:szCs w:val="24"/>
        </w:rPr>
        <w:t xml:space="preserve"> часова од тренутка утврђивања смрти, ради благовременог обезбеђивања гробног места, одређивања времена сахране и вршења других услуга у вези са сахрањивањем.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lastRenderedPageBreak/>
        <w:tab/>
        <w:t xml:space="preserve">Посмртне остатке умрлог, по утврђивању смрти и по извршеној пријави, Јавно предузеће, односно месна заједница ће преузети и сместити у капелу на гробљу ако на гробљу постоји капела и чувати их до сахране уколико то захтева лице које је дужно да изврши сахрањивање.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Посмртни остаци умрлог се најкасније 1 сат пре времена одређеног за сахра</w:t>
      </w:r>
      <w:r w:rsidR="00BA3939">
        <w:rPr>
          <w:rFonts w:ascii="Times New Roman" w:eastAsia="Arial" w:hAnsi="Times New Roman" w:cs="Times New Roman"/>
          <w:noProof/>
          <w:sz w:val="24"/>
          <w:szCs w:val="24"/>
        </w:rPr>
        <w:t>њивање смештају у мртвачницу, од</w:t>
      </w:r>
      <w:r>
        <w:rPr>
          <w:rFonts w:ascii="Times New Roman" w:eastAsia="Arial" w:hAnsi="Times New Roman" w:cs="Times New Roman"/>
          <w:noProof/>
          <w:sz w:val="24"/>
          <w:szCs w:val="24"/>
        </w:rPr>
        <w:t xml:space="preserve">носно другу просторију одређену за испраћај.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Покопавање посмртних остатака умрлог врши се, по правилу, у времену од 24 до 48 сати од </w:t>
      </w:r>
      <w:r w:rsidR="009C5507">
        <w:rPr>
          <w:rFonts w:ascii="Times New Roman" w:eastAsia="Arial" w:hAnsi="Times New Roman" w:cs="Times New Roman"/>
          <w:noProof/>
          <w:sz w:val="24"/>
          <w:szCs w:val="24"/>
        </w:rPr>
        <w:t xml:space="preserve">момента </w:t>
      </w:r>
      <w:r>
        <w:rPr>
          <w:rFonts w:ascii="Times New Roman" w:eastAsia="Arial" w:hAnsi="Times New Roman" w:cs="Times New Roman"/>
          <w:noProof/>
          <w:sz w:val="24"/>
          <w:szCs w:val="24"/>
        </w:rPr>
        <w:t xml:space="preserve">наступања смрти.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p>
    <w:p w:rsidR="00302095" w:rsidRDefault="00822BDD"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37</w:t>
      </w:r>
      <w:r w:rsidR="00302095" w:rsidRPr="00E176E0">
        <w:rPr>
          <w:rFonts w:ascii="Times New Roman" w:eastAsia="Arial" w:hAnsi="Times New Roman" w:cs="Times New Roman"/>
          <w:b/>
          <w:noProof/>
          <w:sz w:val="24"/>
          <w:szCs w:val="24"/>
        </w:rPr>
        <w:t>.</w:t>
      </w:r>
    </w:p>
    <w:p w:rsidR="00302095" w:rsidRDefault="00302095" w:rsidP="009C5507">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Сахрањив</w:t>
      </w:r>
      <w:r w:rsidR="009C5507">
        <w:rPr>
          <w:rFonts w:ascii="Times New Roman" w:eastAsia="Arial" w:hAnsi="Times New Roman" w:cs="Times New Roman"/>
          <w:noProof/>
          <w:sz w:val="24"/>
          <w:szCs w:val="24"/>
        </w:rPr>
        <w:t xml:space="preserve">ање умрлих се врши сваког дана.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Лица која обављају сахрањивање морају носити пригод</w:t>
      </w:r>
      <w:r w:rsidR="00752E7C">
        <w:rPr>
          <w:rFonts w:ascii="Times New Roman" w:eastAsia="Arial" w:hAnsi="Times New Roman" w:cs="Times New Roman"/>
          <w:noProof/>
          <w:sz w:val="24"/>
          <w:szCs w:val="24"/>
        </w:rPr>
        <w:t>н</w:t>
      </w:r>
      <w:r w:rsidR="009C5507">
        <w:rPr>
          <w:rFonts w:ascii="Times New Roman" w:eastAsia="Arial" w:hAnsi="Times New Roman" w:cs="Times New Roman"/>
          <w:noProof/>
          <w:sz w:val="24"/>
          <w:szCs w:val="24"/>
        </w:rPr>
        <w:t xml:space="preserve">у униформу. </w:t>
      </w:r>
    </w:p>
    <w:p w:rsidR="009C5507" w:rsidRDefault="009C5507" w:rsidP="00302095">
      <w:pPr>
        <w:pStyle w:val="NoSpacing"/>
        <w:jc w:val="both"/>
        <w:rPr>
          <w:rFonts w:ascii="Times New Roman" w:eastAsia="Arial" w:hAnsi="Times New Roman" w:cs="Times New Roman"/>
          <w:noProof/>
          <w:color w:val="FF0000"/>
          <w:sz w:val="24"/>
          <w:szCs w:val="24"/>
        </w:rPr>
      </w:pPr>
    </w:p>
    <w:p w:rsidR="00302095" w:rsidRDefault="00752E7C"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38</w:t>
      </w:r>
      <w:r w:rsidR="00302095" w:rsidRPr="00E176E0">
        <w:rPr>
          <w:rFonts w:ascii="Times New Roman" w:eastAsia="Arial" w:hAnsi="Times New Roman" w:cs="Times New Roman"/>
          <w:b/>
          <w:noProof/>
          <w:sz w:val="24"/>
          <w:szCs w:val="24"/>
        </w:rPr>
        <w:t>.</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r>
      <w:r w:rsidRPr="009C5507">
        <w:rPr>
          <w:rFonts w:ascii="Times New Roman" w:eastAsia="Arial" w:hAnsi="Times New Roman" w:cs="Times New Roman"/>
          <w:noProof/>
          <w:sz w:val="24"/>
          <w:szCs w:val="24"/>
        </w:rPr>
        <w:t>Време и место сахрањивања Црквена општина</w:t>
      </w:r>
      <w:r w:rsidR="009C5507" w:rsidRPr="009C5507">
        <w:rPr>
          <w:rFonts w:ascii="Times New Roman" w:eastAsia="Arial" w:hAnsi="Times New Roman" w:cs="Times New Roman"/>
          <w:noProof/>
          <w:sz w:val="24"/>
          <w:szCs w:val="24"/>
        </w:rPr>
        <w:t xml:space="preserve"> Владичин Хан,</w:t>
      </w:r>
      <w:r w:rsidRPr="009C5507">
        <w:rPr>
          <w:rFonts w:ascii="Times New Roman" w:eastAsia="Arial" w:hAnsi="Times New Roman" w:cs="Times New Roman"/>
          <w:noProof/>
          <w:sz w:val="24"/>
          <w:szCs w:val="24"/>
        </w:rPr>
        <w:t xml:space="preserve"> односно месна заједница одређују на основу: </w:t>
      </w:r>
    </w:p>
    <w:p w:rsidR="00302095" w:rsidRDefault="00302095" w:rsidP="009C5507">
      <w:pPr>
        <w:pStyle w:val="NoSpacing"/>
        <w:numPr>
          <w:ilvl w:val="0"/>
          <w:numId w:val="4"/>
        </w:numPr>
        <w:tabs>
          <w:tab w:val="left" w:pos="990"/>
        </w:tabs>
        <w:ind w:left="0"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потврде о смрти издате од стране здравствене установе, односно лекара који је утврдио смрт ако је лице умрло ван здравствене установе; </w:t>
      </w:r>
    </w:p>
    <w:p w:rsidR="00302095" w:rsidRDefault="00302095" w:rsidP="009C5507">
      <w:pPr>
        <w:pStyle w:val="NoSpacing"/>
        <w:numPr>
          <w:ilvl w:val="0"/>
          <w:numId w:val="4"/>
        </w:numPr>
        <w:tabs>
          <w:tab w:val="left" w:pos="990"/>
        </w:tabs>
        <w:ind w:left="0"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потврде о закупу гробног места, односно прилагање доказа о праву коришћења гробног места; </w:t>
      </w:r>
    </w:p>
    <w:p w:rsidR="00302095" w:rsidRPr="002E2F86" w:rsidRDefault="008E3939" w:rsidP="002E2F86">
      <w:pPr>
        <w:pStyle w:val="NoSpacing"/>
        <w:numPr>
          <w:ilvl w:val="0"/>
          <w:numId w:val="4"/>
        </w:numPr>
        <w:tabs>
          <w:tab w:val="left" w:pos="990"/>
        </w:tabs>
        <w:ind w:left="0" w:firstLine="720"/>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 xml:space="preserve">потврде о извршеном кремирању, </w:t>
      </w:r>
      <w:r w:rsidR="00302095">
        <w:rPr>
          <w:rFonts w:ascii="Times New Roman" w:eastAsia="Arial" w:hAnsi="Times New Roman" w:cs="Times New Roman"/>
          <w:noProof/>
          <w:sz w:val="24"/>
          <w:szCs w:val="24"/>
        </w:rPr>
        <w:t>спроводнице</w:t>
      </w:r>
      <w:r>
        <w:rPr>
          <w:rFonts w:ascii="Times New Roman" w:eastAsia="Arial" w:hAnsi="Times New Roman" w:cs="Times New Roman"/>
          <w:noProof/>
          <w:sz w:val="24"/>
          <w:szCs w:val="24"/>
        </w:rPr>
        <w:t xml:space="preserve"> урне и</w:t>
      </w:r>
      <w:r w:rsidR="00302095">
        <w:rPr>
          <w:rFonts w:ascii="Times New Roman" w:eastAsia="Arial" w:hAnsi="Times New Roman" w:cs="Times New Roman"/>
          <w:noProof/>
          <w:sz w:val="24"/>
          <w:szCs w:val="24"/>
        </w:rPr>
        <w:t xml:space="preserve"> </w:t>
      </w:r>
      <w:r w:rsidR="00302095" w:rsidRPr="002E2F86">
        <w:rPr>
          <w:rFonts w:ascii="Times New Roman" w:eastAsia="Arial" w:hAnsi="Times New Roman" w:cs="Times New Roman"/>
          <w:noProof/>
          <w:sz w:val="24"/>
          <w:szCs w:val="24"/>
        </w:rPr>
        <w:t>за л</w:t>
      </w:r>
      <w:r w:rsidR="009F6F78" w:rsidRPr="002E2F86">
        <w:rPr>
          <w:rFonts w:ascii="Times New Roman" w:eastAsia="Arial" w:hAnsi="Times New Roman" w:cs="Times New Roman"/>
          <w:noProof/>
          <w:sz w:val="24"/>
          <w:szCs w:val="24"/>
        </w:rPr>
        <w:t>ице које је умрло ван територије</w:t>
      </w:r>
      <w:r w:rsidR="00302095" w:rsidRPr="002E2F86">
        <w:rPr>
          <w:rFonts w:ascii="Times New Roman" w:eastAsia="Arial" w:hAnsi="Times New Roman" w:cs="Times New Roman"/>
          <w:noProof/>
          <w:sz w:val="24"/>
          <w:szCs w:val="24"/>
        </w:rPr>
        <w:t xml:space="preserve"> општине Владичин Хан. </w:t>
      </w:r>
    </w:p>
    <w:p w:rsidR="00302095" w:rsidRDefault="00302095" w:rsidP="00302095">
      <w:pPr>
        <w:pStyle w:val="NoSpacing"/>
        <w:jc w:val="both"/>
        <w:rPr>
          <w:rFonts w:ascii="Times New Roman" w:eastAsia="Arial" w:hAnsi="Times New Roman" w:cs="Times New Roman"/>
          <w:noProof/>
          <w:sz w:val="24"/>
          <w:szCs w:val="24"/>
        </w:rPr>
      </w:pPr>
    </w:p>
    <w:p w:rsidR="00302095" w:rsidRDefault="00752E7C"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39</w:t>
      </w:r>
      <w:r w:rsidR="00302095" w:rsidRPr="00BA54A6">
        <w:rPr>
          <w:rFonts w:ascii="Times New Roman" w:eastAsia="Arial" w:hAnsi="Times New Roman" w:cs="Times New Roman"/>
          <w:b/>
          <w:noProof/>
          <w:sz w:val="24"/>
          <w:szCs w:val="24"/>
        </w:rPr>
        <w:t>.</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b/>
          <w:noProof/>
          <w:sz w:val="24"/>
          <w:szCs w:val="24"/>
        </w:rPr>
        <w:tab/>
      </w:r>
      <w:r>
        <w:rPr>
          <w:rFonts w:ascii="Times New Roman" w:eastAsia="Arial" w:hAnsi="Times New Roman" w:cs="Times New Roman"/>
          <w:noProof/>
          <w:sz w:val="24"/>
          <w:szCs w:val="24"/>
        </w:rPr>
        <w:t xml:space="preserve">Преузимање и превоз умрлог врши се у складу са Одлуком о обављању погребне делатности на територији општине Владичин Хан. </w:t>
      </w:r>
    </w:p>
    <w:p w:rsidR="00302095" w:rsidRPr="00752E7C" w:rsidRDefault="00302095" w:rsidP="00302095">
      <w:pPr>
        <w:pStyle w:val="NoSpacing"/>
        <w:jc w:val="both"/>
        <w:rPr>
          <w:rFonts w:ascii="Times New Roman" w:eastAsia="Arial" w:hAnsi="Times New Roman" w:cs="Times New Roman"/>
          <w:noProof/>
          <w:color w:val="FF0000"/>
          <w:sz w:val="24"/>
          <w:szCs w:val="24"/>
        </w:rPr>
      </w:pPr>
      <w:r>
        <w:rPr>
          <w:rFonts w:ascii="Times New Roman" w:eastAsia="Arial" w:hAnsi="Times New Roman" w:cs="Times New Roman"/>
          <w:noProof/>
          <w:sz w:val="24"/>
          <w:szCs w:val="24"/>
        </w:rPr>
        <w:tab/>
      </w:r>
      <w:r w:rsidRPr="00B86497">
        <w:rPr>
          <w:rFonts w:ascii="Times New Roman" w:eastAsia="Arial" w:hAnsi="Times New Roman" w:cs="Times New Roman"/>
          <w:noProof/>
          <w:sz w:val="24"/>
          <w:szCs w:val="24"/>
        </w:rPr>
        <w:t>Ковчег са посмртним остацима умрлог може остати у капели или дру</w:t>
      </w:r>
      <w:r w:rsidR="009F6F78">
        <w:rPr>
          <w:rFonts w:ascii="Times New Roman" w:eastAsia="Arial" w:hAnsi="Times New Roman" w:cs="Times New Roman"/>
          <w:noProof/>
          <w:sz w:val="24"/>
          <w:szCs w:val="24"/>
        </w:rPr>
        <w:t>г</w:t>
      </w:r>
      <w:r w:rsidRPr="00B86497">
        <w:rPr>
          <w:rFonts w:ascii="Times New Roman" w:eastAsia="Arial" w:hAnsi="Times New Roman" w:cs="Times New Roman"/>
          <w:noProof/>
          <w:sz w:val="24"/>
          <w:szCs w:val="24"/>
        </w:rPr>
        <w:t xml:space="preserve">ој просторији одређеној за испраћај, до времена за сахрану, с тим што то време не може бити дуже од 48 сати од </w:t>
      </w:r>
      <w:r w:rsidR="009C5507" w:rsidRPr="00B86497">
        <w:rPr>
          <w:rFonts w:ascii="Times New Roman" w:eastAsia="Arial" w:hAnsi="Times New Roman" w:cs="Times New Roman"/>
          <w:noProof/>
          <w:sz w:val="24"/>
          <w:szCs w:val="24"/>
        </w:rPr>
        <w:t xml:space="preserve">момента </w:t>
      </w:r>
      <w:r w:rsidRPr="00B86497">
        <w:rPr>
          <w:rFonts w:ascii="Times New Roman" w:eastAsia="Arial" w:hAnsi="Times New Roman" w:cs="Times New Roman"/>
          <w:noProof/>
          <w:sz w:val="24"/>
          <w:szCs w:val="24"/>
        </w:rPr>
        <w:t xml:space="preserve">наступања смрти.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Ковчег са посмртним остацима умрлог може остати и у кући умрлог до времена за сахрану,с тим што то време не може бити дуже од 48 сати од </w:t>
      </w:r>
      <w:r w:rsidR="009C5507">
        <w:rPr>
          <w:rFonts w:ascii="Times New Roman" w:eastAsia="Arial" w:hAnsi="Times New Roman" w:cs="Times New Roman"/>
          <w:noProof/>
          <w:sz w:val="24"/>
          <w:szCs w:val="24"/>
        </w:rPr>
        <w:t xml:space="preserve">момента </w:t>
      </w:r>
      <w:r>
        <w:rPr>
          <w:rFonts w:ascii="Times New Roman" w:eastAsia="Arial" w:hAnsi="Times New Roman" w:cs="Times New Roman"/>
          <w:noProof/>
          <w:sz w:val="24"/>
          <w:szCs w:val="24"/>
        </w:rPr>
        <w:t xml:space="preserve">наступања смрти. </w:t>
      </w:r>
    </w:p>
    <w:p w:rsidR="00B86497" w:rsidRDefault="00B86497"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Изузетно, са одобрењем верск</w:t>
      </w:r>
      <w:r w:rsidR="009F6F78">
        <w:rPr>
          <w:rFonts w:ascii="Times New Roman" w:eastAsia="Arial" w:hAnsi="Times New Roman" w:cs="Times New Roman"/>
          <w:noProof/>
          <w:sz w:val="24"/>
          <w:szCs w:val="24"/>
        </w:rPr>
        <w:t xml:space="preserve">е заједнице, посмртни остаци </w:t>
      </w:r>
      <w:r>
        <w:rPr>
          <w:rFonts w:ascii="Times New Roman" w:eastAsia="Arial" w:hAnsi="Times New Roman" w:cs="Times New Roman"/>
          <w:noProof/>
          <w:sz w:val="24"/>
          <w:szCs w:val="24"/>
        </w:rPr>
        <w:t xml:space="preserve">могу </w:t>
      </w:r>
      <w:r w:rsidR="009F6F78">
        <w:rPr>
          <w:rFonts w:ascii="Times New Roman" w:eastAsia="Arial" w:hAnsi="Times New Roman" w:cs="Times New Roman"/>
          <w:noProof/>
          <w:sz w:val="24"/>
          <w:szCs w:val="24"/>
        </w:rPr>
        <w:t xml:space="preserve">се </w:t>
      </w:r>
      <w:r>
        <w:rPr>
          <w:rFonts w:ascii="Times New Roman" w:eastAsia="Arial" w:hAnsi="Times New Roman" w:cs="Times New Roman"/>
          <w:noProof/>
          <w:sz w:val="24"/>
          <w:szCs w:val="24"/>
        </w:rPr>
        <w:t xml:space="preserve">до сахране чувати и у црквама и другим објектим намењеним за вршење верских обреда. </w:t>
      </w:r>
    </w:p>
    <w:p w:rsidR="00B86497" w:rsidRDefault="009F6F78"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Посмртни остаци</w:t>
      </w:r>
      <w:r w:rsidR="00B86497">
        <w:rPr>
          <w:rFonts w:ascii="Times New Roman" w:eastAsia="Arial" w:hAnsi="Times New Roman" w:cs="Times New Roman"/>
          <w:noProof/>
          <w:sz w:val="24"/>
          <w:szCs w:val="24"/>
        </w:rPr>
        <w:t xml:space="preserve"> могу, по одобрењу надлежног органа, пре сахрањивања бити изложени на одређеном месту ван гробља, ради указивања посебних посмртних почасти. </w:t>
      </w:r>
    </w:p>
    <w:p w:rsidR="00302095" w:rsidRDefault="00302095" w:rsidP="00302095">
      <w:pPr>
        <w:pStyle w:val="NoSpacing"/>
        <w:jc w:val="both"/>
        <w:rPr>
          <w:rFonts w:ascii="Times New Roman" w:eastAsia="Arial" w:hAnsi="Times New Roman" w:cs="Times New Roman"/>
          <w:noProof/>
          <w:sz w:val="24"/>
          <w:szCs w:val="24"/>
        </w:rPr>
      </w:pPr>
    </w:p>
    <w:p w:rsidR="00302095" w:rsidRPr="00602C5B" w:rsidRDefault="00752E7C"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40</w:t>
      </w:r>
      <w:r w:rsidR="00302095" w:rsidRPr="00602C5B">
        <w:rPr>
          <w:rFonts w:ascii="Times New Roman" w:eastAsia="Arial" w:hAnsi="Times New Roman" w:cs="Times New Roman"/>
          <w:b/>
          <w:noProof/>
          <w:sz w:val="24"/>
          <w:szCs w:val="24"/>
        </w:rPr>
        <w:t>.</w:t>
      </w:r>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Приликом преноса посмртни остаци морају бити смештени у мртвачки сандук.</w:t>
      </w:r>
      <w:proofErr w:type="gramEnd"/>
      <w:r>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Превоз посмртних остатака из места у место врши се специјалним возилима намењеним за ову врсту превоза.</w:t>
      </w:r>
      <w:proofErr w:type="gramEnd"/>
      <w:r>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За пренос посмртних остатака умрлих од заразних болести примењују се посебни прописи.</w:t>
      </w:r>
      <w:proofErr w:type="gramEnd"/>
      <w:r>
        <w:rPr>
          <w:rFonts w:ascii="Times New Roman" w:hAnsi="Times New Roman" w:cs="Times New Roman"/>
          <w:sz w:val="24"/>
          <w:szCs w:val="24"/>
        </w:rPr>
        <w:t xml:space="preserve"> </w:t>
      </w:r>
    </w:p>
    <w:p w:rsidR="00B86497" w:rsidRPr="00E85963" w:rsidRDefault="00B86497" w:rsidP="00302095">
      <w:pPr>
        <w:pStyle w:val="NoSpacing"/>
        <w:jc w:val="both"/>
        <w:rPr>
          <w:rFonts w:ascii="Times New Roman" w:hAnsi="Times New Roman" w:cs="Times New Roman"/>
          <w:sz w:val="24"/>
          <w:szCs w:val="24"/>
        </w:rPr>
      </w:pPr>
    </w:p>
    <w:p w:rsidR="00302095" w:rsidRDefault="00752E7C"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41</w:t>
      </w:r>
      <w:r w:rsidR="00302095" w:rsidRPr="00F36C6F">
        <w:rPr>
          <w:rFonts w:ascii="Times New Roman" w:hAnsi="Times New Roman" w:cs="Times New Roman"/>
          <w:b/>
          <w:sz w:val="24"/>
          <w:szCs w:val="24"/>
        </w:rPr>
        <w:t>.</w:t>
      </w:r>
      <w:proofErr w:type="gramEnd"/>
    </w:p>
    <w:p w:rsidR="00302095" w:rsidRPr="005F4C70"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r w:rsidRPr="005F4C70">
        <w:rPr>
          <w:rFonts w:ascii="Times New Roman" w:hAnsi="Times New Roman" w:cs="Times New Roman"/>
          <w:sz w:val="24"/>
          <w:szCs w:val="24"/>
        </w:rPr>
        <w:t>Јавно предузеће је дужно да организ</w:t>
      </w:r>
      <w:r w:rsidR="00752E7C" w:rsidRPr="005F4C70">
        <w:rPr>
          <w:rFonts w:ascii="Times New Roman" w:hAnsi="Times New Roman" w:cs="Times New Roman"/>
          <w:sz w:val="24"/>
          <w:szCs w:val="24"/>
        </w:rPr>
        <w:t>у</w:t>
      </w:r>
      <w:r w:rsidRPr="005F4C70">
        <w:rPr>
          <w:rFonts w:ascii="Times New Roman" w:hAnsi="Times New Roman" w:cs="Times New Roman"/>
          <w:sz w:val="24"/>
          <w:szCs w:val="24"/>
        </w:rPr>
        <w:t xml:space="preserve">је дежурну службу за преузимање и превоз умрлих лица, која ће интервенисати сваког дана у времену од 0-24 часа на позив надлежног органа у случајевима задесне смрти на јавном месту, убиства, самоубиства, саобраћајне несреће, као и у другим случајевима када је то неопходно. </w:t>
      </w:r>
    </w:p>
    <w:p w:rsidR="00302095" w:rsidRDefault="009F6F78" w:rsidP="00302095">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Дежурна служба прил</w:t>
      </w:r>
      <w:r w:rsidR="00302095">
        <w:rPr>
          <w:rFonts w:ascii="Times New Roman" w:hAnsi="Times New Roman" w:cs="Times New Roman"/>
          <w:sz w:val="24"/>
          <w:szCs w:val="24"/>
        </w:rPr>
        <w:t>иком интервенције врши и асанацију терена, а посмртне остатке превози до мртвачнице или установе судске медицине.</w:t>
      </w:r>
      <w:proofErr w:type="gramEnd"/>
      <w:r w:rsidR="00302095">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p>
    <w:p w:rsidR="00302095" w:rsidRDefault="00752E7C"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42</w:t>
      </w:r>
      <w:r w:rsidR="00302095" w:rsidRPr="00CD1717">
        <w:rPr>
          <w:rFonts w:ascii="Times New Roman" w:hAnsi="Times New Roman" w:cs="Times New Roman"/>
          <w:b/>
          <w:sz w:val="24"/>
          <w:szCs w:val="24"/>
        </w:rPr>
        <w:t>.</w:t>
      </w:r>
      <w:proofErr w:type="gramEnd"/>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B86497">
        <w:rPr>
          <w:rFonts w:ascii="Times New Roman" w:hAnsi="Times New Roman" w:cs="Times New Roman"/>
          <w:sz w:val="24"/>
          <w:szCs w:val="24"/>
        </w:rPr>
        <w:t xml:space="preserve">Јавно предузеће, односно други вршилац комуналне делатности, </w:t>
      </w:r>
      <w:r>
        <w:rPr>
          <w:rFonts w:ascii="Times New Roman" w:hAnsi="Times New Roman" w:cs="Times New Roman"/>
          <w:sz w:val="24"/>
          <w:szCs w:val="24"/>
        </w:rPr>
        <w:t>дужно је да организује погребну свечаност уз уважавање воље умрлог лица, његових сродника, као и других блиских лица, а према утврђеном дневном реду сахр</w:t>
      </w:r>
      <w:r w:rsidR="00752E7C">
        <w:rPr>
          <w:rFonts w:ascii="Times New Roman" w:hAnsi="Times New Roman" w:cs="Times New Roman"/>
          <w:sz w:val="24"/>
          <w:szCs w:val="24"/>
        </w:rPr>
        <w:t>а</w:t>
      </w:r>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Улицама града несме се орг</w:t>
      </w:r>
      <w:r w:rsidR="00752E7C">
        <w:rPr>
          <w:rFonts w:ascii="Times New Roman" w:hAnsi="Times New Roman" w:cs="Times New Roman"/>
          <w:sz w:val="24"/>
          <w:szCs w:val="24"/>
        </w:rPr>
        <w:t>а</w:t>
      </w:r>
      <w:r>
        <w:rPr>
          <w:rFonts w:ascii="Times New Roman" w:hAnsi="Times New Roman" w:cs="Times New Roman"/>
          <w:sz w:val="24"/>
          <w:szCs w:val="24"/>
        </w:rPr>
        <w:t>низовати нити кретати поворка, нити се смеју обављати погребне свечаности и церемоније.</w:t>
      </w:r>
      <w:proofErr w:type="gramEnd"/>
      <w:r>
        <w:rPr>
          <w:rFonts w:ascii="Times New Roman" w:hAnsi="Times New Roman" w:cs="Times New Roman"/>
          <w:sz w:val="24"/>
          <w:szCs w:val="24"/>
        </w:rPr>
        <w:t xml:space="preserve"> </w:t>
      </w:r>
    </w:p>
    <w:p w:rsidR="00302095" w:rsidRDefault="00302095" w:rsidP="0030209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По изношењу ковчега са посмртним остацима из капеле или друге одговарајуће просторије за испраћај, могу се вршити верски обреди у складу са правилима и обичајима верских заједница, уз поштовање пијетета покојника.</w:t>
      </w:r>
      <w:proofErr w:type="gramEnd"/>
      <w:r>
        <w:rPr>
          <w:rFonts w:ascii="Times New Roman" w:hAnsi="Times New Roman" w:cs="Times New Roman"/>
          <w:sz w:val="24"/>
          <w:szCs w:val="24"/>
        </w:rPr>
        <w:t xml:space="preserve"> </w:t>
      </w:r>
    </w:p>
    <w:p w:rsidR="00302095" w:rsidRDefault="00302095" w:rsidP="0030209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Опроштај од умрлог може се обавити уз учешће хора, оркестра, рецитатора, говорника, као и уз друге пригодне садржаје који изражавају жељу покојника, односно његових сродника.</w:t>
      </w:r>
      <w:proofErr w:type="gramEnd"/>
      <w:r>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p>
    <w:p w:rsidR="00302095" w:rsidRDefault="00752E7C"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43</w:t>
      </w:r>
      <w:r w:rsidR="00302095" w:rsidRPr="00F46425">
        <w:rPr>
          <w:rFonts w:ascii="Times New Roman" w:hAnsi="Times New Roman" w:cs="Times New Roman"/>
          <w:b/>
          <w:sz w:val="24"/>
          <w:szCs w:val="24"/>
        </w:rPr>
        <w:t>.</w:t>
      </w:r>
      <w:proofErr w:type="gramEnd"/>
    </w:p>
    <w:p w:rsidR="00302095" w:rsidRPr="00B86497" w:rsidRDefault="00302095" w:rsidP="00302095">
      <w:pPr>
        <w:pStyle w:val="NoSpacing"/>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B86497">
        <w:rPr>
          <w:rFonts w:ascii="Times New Roman" w:hAnsi="Times New Roman" w:cs="Times New Roman"/>
          <w:sz w:val="24"/>
          <w:szCs w:val="24"/>
        </w:rPr>
        <w:t xml:space="preserve">Сахрана по правилу </w:t>
      </w:r>
      <w:r w:rsidR="00B86497" w:rsidRPr="00B86497">
        <w:rPr>
          <w:rFonts w:ascii="Times New Roman" w:hAnsi="Times New Roman" w:cs="Times New Roman"/>
          <w:sz w:val="24"/>
          <w:szCs w:val="24"/>
        </w:rPr>
        <w:t>траје 1</w:t>
      </w:r>
      <w:r w:rsidRPr="00B86497">
        <w:rPr>
          <w:rFonts w:ascii="Times New Roman" w:hAnsi="Times New Roman" w:cs="Times New Roman"/>
          <w:sz w:val="24"/>
          <w:szCs w:val="24"/>
        </w:rPr>
        <w:t xml:space="preserve"> час, за које време се морају обавити све радње везане за сахрањивање (погребне свечаности, верски обреди, затварање гробног места и обликовање хумке, постављање надгробних обележја, распоређивање цвећа и венаца и др.).</w:t>
      </w:r>
      <w:proofErr w:type="gramEnd"/>
      <w:r w:rsidRPr="00B86497">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p>
    <w:p w:rsidR="00302095" w:rsidRPr="00F46425" w:rsidRDefault="00752E7C"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44</w:t>
      </w:r>
      <w:r w:rsidR="00302095" w:rsidRPr="00F46425">
        <w:rPr>
          <w:rFonts w:ascii="Times New Roman" w:hAnsi="Times New Roman" w:cs="Times New Roman"/>
          <w:b/>
          <w:sz w:val="24"/>
          <w:szCs w:val="24"/>
        </w:rPr>
        <w:t>.</w:t>
      </w:r>
      <w:proofErr w:type="gramEnd"/>
    </w:p>
    <w:p w:rsidR="00302095" w:rsidRDefault="00302095" w:rsidP="0030209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Забрањено је заједно са посмртним остацима умрлог сахрањивати предмете од веће вредности и драгоцености.</w:t>
      </w:r>
      <w:proofErr w:type="gramEnd"/>
      <w:r>
        <w:rPr>
          <w:rFonts w:ascii="Times New Roman" w:hAnsi="Times New Roman" w:cs="Times New Roman"/>
          <w:sz w:val="24"/>
          <w:szCs w:val="24"/>
        </w:rPr>
        <w:t xml:space="preserve"> </w:t>
      </w:r>
    </w:p>
    <w:p w:rsidR="00302095" w:rsidRDefault="00302095" w:rsidP="0030209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Злато и друге драгоцености нађени приликом сахрањивања умрлог, односно е</w:t>
      </w:r>
      <w:r w:rsidR="00752E7C">
        <w:rPr>
          <w:rFonts w:ascii="Times New Roman" w:hAnsi="Times New Roman" w:cs="Times New Roman"/>
          <w:sz w:val="24"/>
          <w:szCs w:val="24"/>
        </w:rPr>
        <w:t>к</w:t>
      </w:r>
      <w:r>
        <w:rPr>
          <w:rFonts w:ascii="Times New Roman" w:hAnsi="Times New Roman" w:cs="Times New Roman"/>
          <w:sz w:val="24"/>
          <w:szCs w:val="24"/>
        </w:rPr>
        <w:t>схумације посмртних остатака, предаће се наследицима, а уколико њих нема, или не желе да преузму те предмете, са њима се поступа као са нађеним стварима.</w:t>
      </w:r>
      <w:proofErr w:type="gramEnd"/>
      <w:r>
        <w:rPr>
          <w:rFonts w:ascii="Times New Roman" w:hAnsi="Times New Roman" w:cs="Times New Roman"/>
          <w:sz w:val="24"/>
          <w:szCs w:val="24"/>
        </w:rPr>
        <w:t xml:space="preserve"> </w:t>
      </w:r>
    </w:p>
    <w:p w:rsidR="00302095" w:rsidRDefault="00302095" w:rsidP="00302095">
      <w:pPr>
        <w:pStyle w:val="NoSpacing"/>
        <w:jc w:val="both"/>
        <w:rPr>
          <w:rFonts w:ascii="Times New Roman" w:hAnsi="Times New Roman" w:cs="Times New Roman"/>
          <w:sz w:val="24"/>
          <w:szCs w:val="24"/>
        </w:rPr>
      </w:pPr>
    </w:p>
    <w:p w:rsidR="00302095" w:rsidRDefault="005F4C70" w:rsidP="0030209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45</w:t>
      </w:r>
      <w:r w:rsidR="00302095" w:rsidRPr="001753DB">
        <w:rPr>
          <w:rFonts w:ascii="Times New Roman" w:hAnsi="Times New Roman" w:cs="Times New Roman"/>
          <w:b/>
          <w:sz w:val="24"/>
          <w:szCs w:val="24"/>
        </w:rPr>
        <w:t>.</w:t>
      </w:r>
      <w:proofErr w:type="gramEnd"/>
    </w:p>
    <w:p w:rsidR="00302095" w:rsidRDefault="00302095" w:rsidP="00302095">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Општина Владичин Хан сноси трошкове сахрањивања у следећим случајевима: </w:t>
      </w:r>
    </w:p>
    <w:p w:rsidR="00302095" w:rsidRDefault="00302095" w:rsidP="00B86497">
      <w:pPr>
        <w:pStyle w:val="NoSpacing"/>
        <w:numPr>
          <w:ilvl w:val="0"/>
          <w:numId w:val="5"/>
        </w:numPr>
        <w:tabs>
          <w:tab w:val="left" w:pos="990"/>
        </w:tabs>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ако</w:t>
      </w:r>
      <w:proofErr w:type="gramEnd"/>
      <w:r>
        <w:rPr>
          <w:rFonts w:ascii="Times New Roman" w:hAnsi="Times New Roman" w:cs="Times New Roman"/>
          <w:sz w:val="24"/>
          <w:szCs w:val="24"/>
        </w:rPr>
        <w:t xml:space="preserve"> не постоје лица </w:t>
      </w:r>
      <w:r w:rsidR="00752E7C">
        <w:rPr>
          <w:rFonts w:ascii="Times New Roman" w:hAnsi="Times New Roman" w:cs="Times New Roman"/>
          <w:sz w:val="24"/>
          <w:szCs w:val="24"/>
        </w:rPr>
        <w:t>из члана 35</w:t>
      </w:r>
      <w:r>
        <w:rPr>
          <w:rFonts w:ascii="Times New Roman" w:hAnsi="Times New Roman" w:cs="Times New Roman"/>
          <w:sz w:val="24"/>
          <w:szCs w:val="24"/>
        </w:rPr>
        <w:t xml:space="preserve">.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1. ове одлуке, односно уколико ова лица не могу да се утврде у року од 48 сати од тренутка утврђи</w:t>
      </w:r>
      <w:r w:rsidR="00763F96">
        <w:rPr>
          <w:rFonts w:ascii="Times New Roman" w:hAnsi="Times New Roman" w:cs="Times New Roman"/>
          <w:sz w:val="24"/>
          <w:szCs w:val="24"/>
        </w:rPr>
        <w:t>вања смрти уколико је умрли имао</w:t>
      </w:r>
      <w:r>
        <w:rPr>
          <w:rFonts w:ascii="Times New Roman" w:hAnsi="Times New Roman" w:cs="Times New Roman"/>
          <w:sz w:val="24"/>
          <w:szCs w:val="24"/>
        </w:rPr>
        <w:t xml:space="preserve"> последње пребивалиште на територ</w:t>
      </w:r>
      <w:r w:rsidR="00763F96">
        <w:rPr>
          <w:rFonts w:ascii="Times New Roman" w:hAnsi="Times New Roman" w:cs="Times New Roman"/>
          <w:sz w:val="24"/>
          <w:szCs w:val="24"/>
        </w:rPr>
        <w:t>ији о</w:t>
      </w:r>
      <w:r>
        <w:rPr>
          <w:rFonts w:ascii="Times New Roman" w:hAnsi="Times New Roman" w:cs="Times New Roman"/>
          <w:sz w:val="24"/>
          <w:szCs w:val="24"/>
        </w:rPr>
        <w:t xml:space="preserve">пштине Владичин Хан; </w:t>
      </w:r>
    </w:p>
    <w:p w:rsidR="00302095" w:rsidRDefault="00302095" w:rsidP="00B86497">
      <w:pPr>
        <w:pStyle w:val="NoSpacing"/>
        <w:numPr>
          <w:ilvl w:val="0"/>
          <w:numId w:val="5"/>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ако се не може утрвдити последње место пребивалишта умрлог и ако је лице умрло или су његови посмртни остаци пронађени на територији општине Владичин Хан; </w:t>
      </w:r>
    </w:p>
    <w:p w:rsidR="00302095" w:rsidRPr="00B86497" w:rsidRDefault="00302095" w:rsidP="00B86497">
      <w:pPr>
        <w:pStyle w:val="NoSpacing"/>
        <w:numPr>
          <w:ilvl w:val="0"/>
          <w:numId w:val="5"/>
        </w:numPr>
        <w:tabs>
          <w:tab w:val="left" w:pos="990"/>
        </w:tabs>
        <w:ind w:left="0" w:firstLine="720"/>
        <w:jc w:val="both"/>
        <w:rPr>
          <w:rFonts w:ascii="Times New Roman" w:hAnsi="Times New Roman" w:cs="Times New Roman"/>
          <w:sz w:val="24"/>
          <w:szCs w:val="24"/>
        </w:rPr>
      </w:pPr>
      <w:r w:rsidRPr="00B86497">
        <w:rPr>
          <w:rFonts w:ascii="Times New Roman" w:hAnsi="Times New Roman" w:cs="Times New Roman"/>
          <w:sz w:val="24"/>
          <w:szCs w:val="24"/>
        </w:rPr>
        <w:t>заслужног лица које је за живота добило највиши степен одликовања Репубике Србије, лице које је стекло звање академика САНУ и лице коме је додељено звање почасни грађанин општине Владичин Хан</w:t>
      </w:r>
      <w:r w:rsidR="00B86497" w:rsidRPr="00B86497">
        <w:rPr>
          <w:rFonts w:ascii="Times New Roman" w:hAnsi="Times New Roman" w:cs="Times New Roman"/>
          <w:sz w:val="24"/>
          <w:szCs w:val="24"/>
        </w:rPr>
        <w:t>, уз претходну писану сагласност брачног друга или чланова уже породице преминулог</w:t>
      </w:r>
      <w:r w:rsidRPr="00B86497">
        <w:rPr>
          <w:rFonts w:ascii="Times New Roman" w:hAnsi="Times New Roman" w:cs="Times New Roman"/>
          <w:sz w:val="24"/>
          <w:szCs w:val="24"/>
        </w:rPr>
        <w:t xml:space="preserve">; </w:t>
      </w:r>
    </w:p>
    <w:p w:rsidR="00302095" w:rsidRDefault="00302095" w:rsidP="00B86497">
      <w:pPr>
        <w:pStyle w:val="NoSpacing"/>
        <w:numPr>
          <w:ilvl w:val="0"/>
          <w:numId w:val="5"/>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друга лица која су за живота била истакнута у области у којој су деловала о чему одлуку доноси Општинско веће општине Владичин Хан, а на предлог институције чији је члан било преминуло лице, уз претходну писану сагласност брачног друга или чланова уже породице преминулог;</w:t>
      </w:r>
    </w:p>
    <w:p w:rsidR="00302095" w:rsidRPr="00B86497" w:rsidRDefault="00302095" w:rsidP="00B86497">
      <w:pPr>
        <w:pStyle w:val="NoSpacing"/>
        <w:numPr>
          <w:ilvl w:val="0"/>
          <w:numId w:val="5"/>
        </w:numPr>
        <w:tabs>
          <w:tab w:val="left" w:pos="990"/>
        </w:tabs>
        <w:ind w:left="0" w:firstLine="720"/>
        <w:jc w:val="both"/>
        <w:rPr>
          <w:rFonts w:ascii="Times New Roman" w:hAnsi="Times New Roman" w:cs="Times New Roman"/>
          <w:sz w:val="24"/>
          <w:szCs w:val="24"/>
        </w:rPr>
      </w:pPr>
      <w:proofErr w:type="gramStart"/>
      <w:r w:rsidRPr="00B86497">
        <w:rPr>
          <w:rFonts w:ascii="Times New Roman" w:hAnsi="Times New Roman" w:cs="Times New Roman"/>
          <w:sz w:val="24"/>
          <w:szCs w:val="24"/>
        </w:rPr>
        <w:t>лица</w:t>
      </w:r>
      <w:proofErr w:type="gramEnd"/>
      <w:r w:rsidRPr="00B86497">
        <w:rPr>
          <w:rFonts w:ascii="Times New Roman" w:hAnsi="Times New Roman" w:cs="Times New Roman"/>
          <w:sz w:val="24"/>
          <w:szCs w:val="24"/>
        </w:rPr>
        <w:t xml:space="preserve"> која због материјалне, зд</w:t>
      </w:r>
      <w:r w:rsidR="00763F96">
        <w:rPr>
          <w:rFonts w:ascii="Times New Roman" w:hAnsi="Times New Roman" w:cs="Times New Roman"/>
          <w:sz w:val="24"/>
          <w:szCs w:val="24"/>
        </w:rPr>
        <w:t>р</w:t>
      </w:r>
      <w:r w:rsidRPr="00B86497">
        <w:rPr>
          <w:rFonts w:ascii="Times New Roman" w:hAnsi="Times New Roman" w:cs="Times New Roman"/>
          <w:sz w:val="24"/>
          <w:szCs w:val="24"/>
        </w:rPr>
        <w:t xml:space="preserve">авствене или социјалне угрожености нису у могућности да сносе трошкове сахрањивања </w:t>
      </w:r>
      <w:r w:rsidR="00B86497">
        <w:rPr>
          <w:rFonts w:ascii="Times New Roman" w:hAnsi="Times New Roman" w:cs="Times New Roman"/>
          <w:sz w:val="24"/>
          <w:szCs w:val="24"/>
        </w:rPr>
        <w:t>у складу са</w:t>
      </w:r>
      <w:r w:rsidR="00763F96">
        <w:rPr>
          <w:rFonts w:ascii="Times New Roman" w:hAnsi="Times New Roman" w:cs="Times New Roman"/>
          <w:sz w:val="24"/>
          <w:szCs w:val="24"/>
        </w:rPr>
        <w:t xml:space="preserve"> одлуком о правима из об</w:t>
      </w:r>
      <w:r w:rsidRPr="00B86497">
        <w:rPr>
          <w:rFonts w:ascii="Times New Roman" w:hAnsi="Times New Roman" w:cs="Times New Roman"/>
          <w:sz w:val="24"/>
          <w:szCs w:val="24"/>
        </w:rPr>
        <w:t>л</w:t>
      </w:r>
      <w:r w:rsidR="00763F96">
        <w:rPr>
          <w:rFonts w:ascii="Times New Roman" w:hAnsi="Times New Roman" w:cs="Times New Roman"/>
          <w:sz w:val="24"/>
          <w:szCs w:val="24"/>
        </w:rPr>
        <w:t>а</w:t>
      </w:r>
      <w:r w:rsidRPr="00B86497">
        <w:rPr>
          <w:rFonts w:ascii="Times New Roman" w:hAnsi="Times New Roman" w:cs="Times New Roman"/>
          <w:sz w:val="24"/>
          <w:szCs w:val="24"/>
        </w:rPr>
        <w:t xml:space="preserve">сти социјалне заштите.  </w:t>
      </w:r>
    </w:p>
    <w:p w:rsidR="00302095" w:rsidRDefault="00302095" w:rsidP="00302095">
      <w:pPr>
        <w:pStyle w:val="NoSpacing"/>
        <w:jc w:val="both"/>
        <w:rPr>
          <w:rFonts w:ascii="Times New Roman" w:hAnsi="Times New Roman" w:cs="Times New Roman"/>
          <w:sz w:val="24"/>
          <w:szCs w:val="24"/>
        </w:rPr>
      </w:pPr>
    </w:p>
    <w:p w:rsidR="00302095" w:rsidRDefault="00302095" w:rsidP="00302095">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Општина Вл</w:t>
      </w:r>
      <w:r w:rsidR="00B86497">
        <w:rPr>
          <w:rFonts w:ascii="Times New Roman" w:hAnsi="Times New Roman" w:cs="Times New Roman"/>
          <w:sz w:val="24"/>
          <w:szCs w:val="24"/>
        </w:rPr>
        <w:t>адичин Хан трошкове сахрањивања</w:t>
      </w:r>
      <w:r>
        <w:rPr>
          <w:rFonts w:ascii="Times New Roman" w:hAnsi="Times New Roman" w:cs="Times New Roman"/>
          <w:sz w:val="24"/>
          <w:szCs w:val="24"/>
        </w:rPr>
        <w:t xml:space="preserve"> лица из става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тачке</w:t>
      </w:r>
      <w:proofErr w:type="gramEnd"/>
      <w:r>
        <w:rPr>
          <w:rFonts w:ascii="Times New Roman" w:hAnsi="Times New Roman" w:cs="Times New Roman"/>
          <w:sz w:val="24"/>
          <w:szCs w:val="24"/>
        </w:rPr>
        <w:t xml:space="preserve"> 1</w:t>
      </w:r>
      <w:r w:rsidR="00B8649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w:t>
      </w:r>
      <w:r w:rsidR="00B8649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члана рефундираће од: </w:t>
      </w:r>
    </w:p>
    <w:p w:rsidR="00302095" w:rsidRDefault="005F4C70" w:rsidP="00B86497">
      <w:pPr>
        <w:pStyle w:val="NoSpacing"/>
        <w:numPr>
          <w:ilvl w:val="0"/>
          <w:numId w:val="6"/>
        </w:numPr>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лица</w:t>
      </w:r>
      <w:proofErr w:type="gramEnd"/>
      <w:r>
        <w:rPr>
          <w:rFonts w:ascii="Times New Roman" w:hAnsi="Times New Roman" w:cs="Times New Roman"/>
          <w:sz w:val="24"/>
          <w:szCs w:val="24"/>
        </w:rPr>
        <w:t xml:space="preserve"> из члана 35</w:t>
      </w:r>
      <w:r w:rsidR="00302095">
        <w:rPr>
          <w:rFonts w:ascii="Times New Roman" w:hAnsi="Times New Roman" w:cs="Times New Roman"/>
          <w:sz w:val="24"/>
          <w:szCs w:val="24"/>
        </w:rPr>
        <w:t xml:space="preserve">. </w:t>
      </w:r>
      <w:proofErr w:type="gramStart"/>
      <w:r w:rsidR="00302095">
        <w:rPr>
          <w:rFonts w:ascii="Times New Roman" w:hAnsi="Times New Roman" w:cs="Times New Roman"/>
          <w:sz w:val="24"/>
          <w:szCs w:val="24"/>
        </w:rPr>
        <w:t>став</w:t>
      </w:r>
      <w:proofErr w:type="gramEnd"/>
      <w:r w:rsidR="00302095">
        <w:rPr>
          <w:rFonts w:ascii="Times New Roman" w:hAnsi="Times New Roman" w:cs="Times New Roman"/>
          <w:sz w:val="24"/>
          <w:szCs w:val="24"/>
        </w:rPr>
        <w:t xml:space="preserve"> 1</w:t>
      </w:r>
      <w:r w:rsidR="00B86497">
        <w:rPr>
          <w:rFonts w:ascii="Times New Roman" w:hAnsi="Times New Roman" w:cs="Times New Roman"/>
          <w:sz w:val="24"/>
          <w:szCs w:val="24"/>
        </w:rPr>
        <w:t>.</w:t>
      </w:r>
      <w:r w:rsidR="00302095">
        <w:rPr>
          <w:rFonts w:ascii="Times New Roman" w:hAnsi="Times New Roman" w:cs="Times New Roman"/>
          <w:sz w:val="24"/>
          <w:szCs w:val="24"/>
        </w:rPr>
        <w:t xml:space="preserve"> ове одлуке; </w:t>
      </w:r>
    </w:p>
    <w:p w:rsidR="00302095" w:rsidRDefault="00302095" w:rsidP="00B86497">
      <w:pPr>
        <w:pStyle w:val="NoSpacing"/>
        <w:numPr>
          <w:ilvl w:val="0"/>
          <w:numId w:val="6"/>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из заоставштине умрлог; </w:t>
      </w:r>
    </w:p>
    <w:p w:rsidR="00302095" w:rsidRDefault="00302095" w:rsidP="00B86497">
      <w:pPr>
        <w:pStyle w:val="NoSpacing"/>
        <w:numPr>
          <w:ilvl w:val="0"/>
          <w:numId w:val="6"/>
        </w:numPr>
        <w:tabs>
          <w:tab w:val="left" w:pos="990"/>
        </w:tabs>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буџета јединице локалне самоуправе на чијој је територији умрли имао последње место пребивалишта.</w:t>
      </w:r>
    </w:p>
    <w:p w:rsidR="00302095" w:rsidRPr="00CE75AC" w:rsidRDefault="00302095" w:rsidP="00302095">
      <w:pPr>
        <w:pStyle w:val="NoSpacing"/>
        <w:ind w:firstLine="720"/>
        <w:jc w:val="both"/>
        <w:rPr>
          <w:rFonts w:ascii="Times New Roman" w:hAnsi="Times New Roman" w:cs="Times New Roman"/>
          <w:sz w:val="24"/>
          <w:szCs w:val="24"/>
        </w:rPr>
      </w:pPr>
      <w:r w:rsidRPr="00CE75AC">
        <w:rPr>
          <w:rFonts w:ascii="Times New Roman" w:hAnsi="Times New Roman" w:cs="Times New Roman"/>
          <w:sz w:val="24"/>
          <w:szCs w:val="24"/>
        </w:rPr>
        <w:t>Т</w:t>
      </w:r>
      <w:r w:rsidR="00763F96">
        <w:rPr>
          <w:rFonts w:ascii="Times New Roman" w:hAnsi="Times New Roman" w:cs="Times New Roman"/>
          <w:sz w:val="24"/>
          <w:szCs w:val="24"/>
        </w:rPr>
        <w:t>рошкови сахрањивања које сноси о</w:t>
      </w:r>
      <w:r w:rsidRPr="00CE75AC">
        <w:rPr>
          <w:rFonts w:ascii="Times New Roman" w:hAnsi="Times New Roman" w:cs="Times New Roman"/>
          <w:sz w:val="24"/>
          <w:szCs w:val="24"/>
        </w:rPr>
        <w:t xml:space="preserve">пштина Владичин Хан обухватају: трошкове најнеопходније погребне опреме </w:t>
      </w:r>
      <w:r w:rsidR="00CE75AC" w:rsidRPr="00CE75AC">
        <w:rPr>
          <w:rFonts w:ascii="Times New Roman" w:hAnsi="Times New Roman" w:cs="Times New Roman"/>
          <w:sz w:val="24"/>
          <w:szCs w:val="24"/>
        </w:rPr>
        <w:t>(ковчег</w:t>
      </w:r>
      <w:r w:rsidRPr="00CE75AC">
        <w:rPr>
          <w:rFonts w:ascii="Times New Roman" w:hAnsi="Times New Roman" w:cs="Times New Roman"/>
          <w:sz w:val="24"/>
          <w:szCs w:val="24"/>
        </w:rPr>
        <w:t>, покров, надгробно обележје), трошкове превоза покојника, трошкове припреме покојника за сахрањивање (хиги</w:t>
      </w:r>
      <w:r w:rsidR="00763F96">
        <w:rPr>
          <w:rFonts w:ascii="Times New Roman" w:hAnsi="Times New Roman" w:cs="Times New Roman"/>
          <w:sz w:val="24"/>
          <w:szCs w:val="24"/>
        </w:rPr>
        <w:t xml:space="preserve">јенска обрада, облачење и сл.), </w:t>
      </w:r>
      <w:r w:rsidRPr="00CE75AC">
        <w:rPr>
          <w:rFonts w:ascii="Times New Roman" w:hAnsi="Times New Roman" w:cs="Times New Roman"/>
          <w:sz w:val="24"/>
          <w:szCs w:val="24"/>
        </w:rPr>
        <w:t xml:space="preserve">накнаду за коришћење гробног места за период обавезног почивања, трошкове ископа раке, сахрањивање и израда хумке. </w:t>
      </w:r>
    </w:p>
    <w:p w:rsidR="00302095" w:rsidRDefault="00302095" w:rsidP="00302095">
      <w:pPr>
        <w:pStyle w:val="NoSpacing"/>
        <w:jc w:val="both"/>
        <w:rPr>
          <w:rFonts w:ascii="Times New Roman" w:eastAsia="Arial" w:hAnsi="Times New Roman" w:cs="Times New Roman"/>
          <w:noProof/>
          <w:sz w:val="24"/>
          <w:szCs w:val="24"/>
        </w:rPr>
      </w:pPr>
    </w:p>
    <w:p w:rsidR="00302095" w:rsidRDefault="005F4C70" w:rsidP="00302095">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Члан 46</w:t>
      </w:r>
      <w:r w:rsidR="00302095" w:rsidRPr="00864B4A">
        <w:rPr>
          <w:rFonts w:ascii="Times New Roman" w:eastAsia="Arial" w:hAnsi="Times New Roman" w:cs="Times New Roman"/>
          <w:b/>
          <w:noProof/>
          <w:sz w:val="24"/>
          <w:szCs w:val="24"/>
        </w:rPr>
        <w:t>.</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Уколико се сродници</w:t>
      </w:r>
      <w:r w:rsidR="005F4C70">
        <w:rPr>
          <w:rFonts w:ascii="Times New Roman" w:eastAsia="Arial" w:hAnsi="Times New Roman" w:cs="Times New Roman"/>
          <w:noProof/>
          <w:sz w:val="24"/>
          <w:szCs w:val="24"/>
        </w:rPr>
        <w:t xml:space="preserve"> умрлог из члана 45</w:t>
      </w:r>
      <w:r>
        <w:rPr>
          <w:rFonts w:ascii="Times New Roman" w:eastAsia="Arial" w:hAnsi="Times New Roman" w:cs="Times New Roman"/>
          <w:noProof/>
          <w:sz w:val="24"/>
          <w:szCs w:val="24"/>
        </w:rPr>
        <w:t>. ове одлуке накнадно утврде и обрате са захтевом за стицањем права коришћења над гробним местом сагласност на такав захтев даје Општинско веће у</w:t>
      </w:r>
      <w:r w:rsidR="00763F96">
        <w:rPr>
          <w:rFonts w:ascii="Times New Roman" w:eastAsia="Arial" w:hAnsi="Times New Roman" w:cs="Times New Roman"/>
          <w:noProof/>
          <w:sz w:val="24"/>
          <w:szCs w:val="24"/>
        </w:rPr>
        <w:t>з</w:t>
      </w:r>
      <w:r>
        <w:rPr>
          <w:rFonts w:ascii="Times New Roman" w:eastAsia="Arial" w:hAnsi="Times New Roman" w:cs="Times New Roman"/>
          <w:noProof/>
          <w:sz w:val="24"/>
          <w:szCs w:val="24"/>
        </w:rPr>
        <w:t xml:space="preserve"> обавезу накнаде свих трошкова које је до тада плаћала општина. </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Након рефундације свих трошкова и достављања доказа о измиреним обавезама сродник стиче пра</w:t>
      </w:r>
      <w:r w:rsidR="00CE75AC">
        <w:rPr>
          <w:rFonts w:ascii="Times New Roman" w:eastAsia="Arial" w:hAnsi="Times New Roman" w:cs="Times New Roman"/>
          <w:noProof/>
          <w:sz w:val="24"/>
          <w:szCs w:val="24"/>
        </w:rPr>
        <w:t>во да закључи уговор о закупу</w:t>
      </w:r>
      <w:r>
        <w:rPr>
          <w:rFonts w:ascii="Times New Roman" w:eastAsia="Arial" w:hAnsi="Times New Roman" w:cs="Times New Roman"/>
          <w:noProof/>
          <w:sz w:val="24"/>
          <w:szCs w:val="24"/>
        </w:rPr>
        <w:t xml:space="preserve"> гробног места уз обавезу плаћања свих трошкова за коришћење и уређење гробног места.</w:t>
      </w:r>
    </w:p>
    <w:p w:rsidR="00302095" w:rsidRDefault="00302095" w:rsidP="00302095">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Ово право се може остварити у периоду обавезног почивања од 10 година од дана сахрањивања. </w:t>
      </w:r>
    </w:p>
    <w:p w:rsidR="005F4C70" w:rsidRDefault="005F4C70" w:rsidP="00302095">
      <w:pPr>
        <w:pStyle w:val="NoSpacing"/>
        <w:jc w:val="both"/>
        <w:rPr>
          <w:rFonts w:ascii="Times New Roman" w:eastAsia="Arial" w:hAnsi="Times New Roman" w:cs="Times New Roman"/>
          <w:noProof/>
          <w:sz w:val="24"/>
          <w:szCs w:val="24"/>
        </w:rPr>
      </w:pPr>
    </w:p>
    <w:p w:rsidR="005F4C70" w:rsidRDefault="005F4C70" w:rsidP="005F4C70">
      <w:pPr>
        <w:pStyle w:val="NoSpacing"/>
        <w:jc w:val="center"/>
        <w:rPr>
          <w:rFonts w:ascii="Times New Roman" w:eastAsia="Arial" w:hAnsi="Times New Roman" w:cs="Times New Roman"/>
          <w:b/>
          <w:noProof/>
          <w:sz w:val="24"/>
          <w:szCs w:val="24"/>
        </w:rPr>
      </w:pPr>
      <w:r w:rsidRPr="005F4C70">
        <w:rPr>
          <w:rFonts w:ascii="Times New Roman" w:eastAsia="Arial" w:hAnsi="Times New Roman" w:cs="Times New Roman"/>
          <w:b/>
          <w:noProof/>
          <w:sz w:val="24"/>
          <w:szCs w:val="24"/>
        </w:rPr>
        <w:t>Члан 47.</w:t>
      </w:r>
    </w:p>
    <w:p w:rsidR="005F4C70" w:rsidRDefault="005F4C70" w:rsidP="005F4C70">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Уколико је смрт наступила у болници или установи где је лице било смештено, а у року од 24 часа се не јави лице које је по закону дужно да обезбеди сахрану, надлежна служба болнице, односно установе социјалне заштите пријавиће смртни случај Јавном предузећу ради преузимања и сахрањивања посмртних остатака. </w:t>
      </w:r>
    </w:p>
    <w:p w:rsidR="005F4C70" w:rsidRDefault="005F4C70" w:rsidP="005F4C70">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Сахрањивање лица из претходног става овог члана врши се на градском гробљу. </w:t>
      </w:r>
    </w:p>
    <w:p w:rsidR="005F4C70" w:rsidRDefault="005F4C70" w:rsidP="005F4C70">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Трошкове преноса и сахрањивања умрлих лиц</w:t>
      </w:r>
      <w:r w:rsidR="00763F96">
        <w:rPr>
          <w:rFonts w:ascii="Times New Roman" w:eastAsia="Arial" w:hAnsi="Times New Roman" w:cs="Times New Roman"/>
          <w:noProof/>
          <w:sz w:val="24"/>
          <w:szCs w:val="24"/>
        </w:rPr>
        <w:t>а из става 1. овог члана сноси о</w:t>
      </w:r>
      <w:r>
        <w:rPr>
          <w:rFonts w:ascii="Times New Roman" w:eastAsia="Arial" w:hAnsi="Times New Roman" w:cs="Times New Roman"/>
          <w:noProof/>
          <w:sz w:val="24"/>
          <w:szCs w:val="24"/>
        </w:rPr>
        <w:t xml:space="preserve">пштина Владичин Хан.  </w:t>
      </w:r>
    </w:p>
    <w:p w:rsidR="005F4C70" w:rsidRDefault="005F4C70" w:rsidP="005F4C70">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Општина Владичин Хан има право на накнаду трошкова из става 3. овог члана од лица која су била дужна да обезбеде сахрањивање, односно из заоставштине умрлог лица. </w:t>
      </w:r>
    </w:p>
    <w:p w:rsidR="008C05F7" w:rsidRDefault="008C05F7" w:rsidP="005F4C70">
      <w:pPr>
        <w:pStyle w:val="NoSpacing"/>
        <w:jc w:val="both"/>
        <w:rPr>
          <w:rFonts w:ascii="Times New Roman" w:eastAsia="Arial" w:hAnsi="Times New Roman" w:cs="Times New Roman"/>
          <w:noProof/>
          <w:sz w:val="24"/>
          <w:szCs w:val="24"/>
        </w:rPr>
      </w:pPr>
    </w:p>
    <w:p w:rsidR="008C05F7" w:rsidRPr="008C05F7" w:rsidRDefault="008C05F7" w:rsidP="008C05F7">
      <w:pPr>
        <w:pStyle w:val="NoSpacing"/>
        <w:jc w:val="center"/>
        <w:rPr>
          <w:rFonts w:ascii="Times New Roman" w:eastAsia="Arial" w:hAnsi="Times New Roman" w:cs="Times New Roman"/>
          <w:b/>
          <w:i/>
          <w:noProof/>
          <w:sz w:val="24"/>
          <w:szCs w:val="24"/>
        </w:rPr>
      </w:pPr>
      <w:r w:rsidRPr="008C05F7">
        <w:rPr>
          <w:rFonts w:ascii="Times New Roman" w:eastAsia="Arial" w:hAnsi="Times New Roman" w:cs="Times New Roman"/>
          <w:b/>
          <w:i/>
          <w:noProof/>
          <w:sz w:val="24"/>
          <w:szCs w:val="24"/>
        </w:rPr>
        <w:t>Кремирање</w:t>
      </w:r>
    </w:p>
    <w:p w:rsidR="008C05F7" w:rsidRDefault="008C05F7" w:rsidP="008C05F7">
      <w:pPr>
        <w:pStyle w:val="NoSpacing"/>
        <w:jc w:val="center"/>
        <w:rPr>
          <w:rFonts w:ascii="Times New Roman" w:eastAsia="Arial" w:hAnsi="Times New Roman" w:cs="Times New Roman"/>
          <w:b/>
          <w:noProof/>
          <w:sz w:val="24"/>
          <w:szCs w:val="24"/>
        </w:rPr>
      </w:pPr>
    </w:p>
    <w:p w:rsidR="008C05F7" w:rsidRDefault="008C05F7" w:rsidP="008C05F7">
      <w:pPr>
        <w:pStyle w:val="NoSpacing"/>
        <w:jc w:val="center"/>
        <w:rPr>
          <w:rFonts w:ascii="Times New Roman" w:eastAsia="Arial" w:hAnsi="Times New Roman" w:cs="Times New Roman"/>
          <w:b/>
          <w:noProof/>
          <w:sz w:val="24"/>
          <w:szCs w:val="24"/>
        </w:rPr>
      </w:pPr>
      <w:r>
        <w:rPr>
          <w:rFonts w:ascii="Times New Roman" w:eastAsia="Arial" w:hAnsi="Times New Roman" w:cs="Times New Roman"/>
          <w:b/>
          <w:noProof/>
          <w:sz w:val="24"/>
          <w:szCs w:val="24"/>
        </w:rPr>
        <w:t xml:space="preserve">Члан 48. </w:t>
      </w:r>
    </w:p>
    <w:p w:rsidR="00CE75AC" w:rsidRPr="00CE75AC" w:rsidRDefault="00CE75AC" w:rsidP="00CE75AC">
      <w:pPr>
        <w:pStyle w:val="NoSpacing"/>
        <w:jc w:val="both"/>
        <w:rPr>
          <w:rFonts w:ascii="Times New Roman" w:eastAsia="Arial" w:hAnsi="Times New Roman" w:cs="Times New Roman"/>
          <w:noProof/>
          <w:sz w:val="24"/>
          <w:szCs w:val="24"/>
        </w:rPr>
      </w:pPr>
      <w:r>
        <w:rPr>
          <w:rFonts w:ascii="Times New Roman" w:eastAsia="Arial" w:hAnsi="Times New Roman" w:cs="Times New Roman"/>
          <w:noProof/>
          <w:sz w:val="24"/>
          <w:szCs w:val="24"/>
        </w:rPr>
        <w:tab/>
        <w:t xml:space="preserve">Кремирање посмртних остатака умрлих врши се у крематоријуму, уз предузимање одговарајућих санитарно техничких мера ради заштите животне средине. </w:t>
      </w:r>
    </w:p>
    <w:p w:rsidR="008C05F7" w:rsidRDefault="008C05F7" w:rsidP="008C05F7">
      <w:pPr>
        <w:pStyle w:val="NoSpacing"/>
        <w:ind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Кремирање се може извршити ако је такву жељу за живота изјавило</w:t>
      </w:r>
      <w:r w:rsidR="00763F96">
        <w:rPr>
          <w:rFonts w:ascii="Times New Roman" w:eastAsia="Arial" w:hAnsi="Times New Roman" w:cs="Times New Roman"/>
          <w:noProof/>
          <w:spacing w:val="-2"/>
          <w:sz w:val="24"/>
          <w:szCs w:val="24"/>
        </w:rPr>
        <w:t xml:space="preserve"> преминуло лице или по захтеву л</w:t>
      </w:r>
      <w:r>
        <w:rPr>
          <w:rFonts w:ascii="Times New Roman" w:eastAsia="Arial" w:hAnsi="Times New Roman" w:cs="Times New Roman"/>
          <w:noProof/>
          <w:spacing w:val="-2"/>
          <w:sz w:val="24"/>
          <w:szCs w:val="24"/>
        </w:rPr>
        <w:t>ица из члана 35. ове одлуке</w:t>
      </w:r>
      <w:r w:rsidR="00891A15">
        <w:rPr>
          <w:rFonts w:ascii="Times New Roman" w:eastAsia="Arial" w:hAnsi="Times New Roman" w:cs="Times New Roman"/>
          <w:noProof/>
          <w:spacing w:val="-2"/>
          <w:sz w:val="24"/>
          <w:szCs w:val="24"/>
        </w:rPr>
        <w:t>,</w:t>
      </w:r>
      <w:r>
        <w:rPr>
          <w:rFonts w:ascii="Times New Roman" w:eastAsia="Arial" w:hAnsi="Times New Roman" w:cs="Times New Roman"/>
          <w:noProof/>
          <w:spacing w:val="-2"/>
          <w:sz w:val="24"/>
          <w:szCs w:val="24"/>
        </w:rPr>
        <w:t xml:space="preserve"> а које и сноси трошкове кремирања. </w:t>
      </w:r>
    </w:p>
    <w:p w:rsidR="008C05F7" w:rsidRDefault="008C05F7" w:rsidP="008C05F7">
      <w:pPr>
        <w:pStyle w:val="NoSpacing"/>
        <w:ind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Кремирање није дозвољено ако постоји изричита изјава преминулог лица дата за живота или се на други несумњив начин може утврдити да се преминуло лице противило кремирању. </w:t>
      </w:r>
    </w:p>
    <w:p w:rsidR="008C05F7" w:rsidRDefault="008C05F7" w:rsidP="00CE75AC">
      <w:pPr>
        <w:pStyle w:val="NoSpacing"/>
        <w:ind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Кремирање посмртних остатака лица која нису умрла природном смрћу, може се извршитти само по одобрењу органа надлежног за покретање или вођење кривичног поступка. </w:t>
      </w:r>
    </w:p>
    <w:p w:rsidR="008C05F7" w:rsidRDefault="008C05F7" w:rsidP="008C05F7">
      <w:pPr>
        <w:pStyle w:val="NoSpacing"/>
        <w:jc w:val="both"/>
        <w:rPr>
          <w:rFonts w:ascii="Times New Roman" w:eastAsia="Arial" w:hAnsi="Times New Roman" w:cs="Times New Roman"/>
          <w:noProof/>
          <w:spacing w:val="-2"/>
          <w:sz w:val="24"/>
          <w:szCs w:val="24"/>
        </w:rPr>
      </w:pPr>
    </w:p>
    <w:p w:rsidR="008C05F7" w:rsidRPr="008C05F7" w:rsidRDefault="008C05F7" w:rsidP="008C05F7">
      <w:pPr>
        <w:pStyle w:val="NoSpacing"/>
        <w:jc w:val="center"/>
        <w:rPr>
          <w:rFonts w:ascii="Times New Roman" w:hAnsi="Times New Roman" w:cs="Times New Roman"/>
          <w:b/>
          <w:sz w:val="24"/>
          <w:szCs w:val="24"/>
        </w:rPr>
      </w:pPr>
      <w:proofErr w:type="gramStart"/>
      <w:r w:rsidRPr="008C05F7">
        <w:rPr>
          <w:rFonts w:ascii="Times New Roman" w:hAnsi="Times New Roman" w:cs="Times New Roman"/>
          <w:b/>
          <w:sz w:val="24"/>
          <w:szCs w:val="24"/>
        </w:rPr>
        <w:t>Члан 49.</w:t>
      </w:r>
      <w:proofErr w:type="gramEnd"/>
    </w:p>
    <w:p w:rsidR="008C05F7" w:rsidRPr="008C05F7" w:rsidRDefault="008C05F7" w:rsidP="008C05F7">
      <w:pPr>
        <w:pStyle w:val="NoSpacing"/>
        <w:ind w:firstLine="720"/>
        <w:jc w:val="both"/>
        <w:rPr>
          <w:rFonts w:ascii="Times New Roman" w:hAnsi="Times New Roman" w:cs="Times New Roman"/>
          <w:sz w:val="24"/>
          <w:szCs w:val="24"/>
        </w:rPr>
      </w:pPr>
      <w:proofErr w:type="gramStart"/>
      <w:r w:rsidRPr="008C05F7">
        <w:rPr>
          <w:rFonts w:ascii="Times New Roman" w:hAnsi="Times New Roman" w:cs="Times New Roman"/>
          <w:sz w:val="24"/>
          <w:szCs w:val="24"/>
        </w:rPr>
        <w:t>Посмртни остаци који се кремирају морају бити смештени у лаки дрвени сандук без металних делова.</w:t>
      </w:r>
      <w:proofErr w:type="gramEnd"/>
    </w:p>
    <w:p w:rsidR="008C05F7" w:rsidRPr="008C05F7" w:rsidRDefault="008C05F7" w:rsidP="00CE75AC">
      <w:pPr>
        <w:pStyle w:val="NoSpacing"/>
        <w:ind w:firstLine="720"/>
        <w:jc w:val="both"/>
        <w:rPr>
          <w:rFonts w:ascii="Times New Roman" w:hAnsi="Times New Roman" w:cs="Times New Roman"/>
          <w:sz w:val="24"/>
          <w:szCs w:val="24"/>
        </w:rPr>
      </w:pPr>
      <w:proofErr w:type="gramStart"/>
      <w:r w:rsidRPr="008C05F7">
        <w:rPr>
          <w:rFonts w:ascii="Times New Roman" w:hAnsi="Times New Roman" w:cs="Times New Roman"/>
          <w:sz w:val="24"/>
          <w:szCs w:val="24"/>
        </w:rPr>
        <w:lastRenderedPageBreak/>
        <w:t>Пепео кремираних посмртних остатака ставља се одм</w:t>
      </w:r>
      <w:r w:rsidR="00CE75AC">
        <w:rPr>
          <w:rFonts w:ascii="Times New Roman" w:hAnsi="Times New Roman" w:cs="Times New Roman"/>
          <w:sz w:val="24"/>
          <w:szCs w:val="24"/>
        </w:rPr>
        <w:t xml:space="preserve">ах по њиховом кремирању у урну која </w:t>
      </w:r>
      <w:r w:rsidRPr="008C05F7">
        <w:rPr>
          <w:rFonts w:ascii="Times New Roman" w:hAnsi="Times New Roman" w:cs="Times New Roman"/>
          <w:sz w:val="24"/>
          <w:szCs w:val="24"/>
        </w:rPr>
        <w:t>мора бити херметички затворена и сачињена од трајног материјала.</w:t>
      </w:r>
      <w:proofErr w:type="gramEnd"/>
    </w:p>
    <w:p w:rsidR="008C05F7" w:rsidRDefault="008C05F7" w:rsidP="008C05F7">
      <w:pPr>
        <w:pStyle w:val="NoSpacing"/>
        <w:jc w:val="both"/>
        <w:rPr>
          <w:rFonts w:ascii="Times New Roman" w:eastAsia="Arial" w:hAnsi="Times New Roman" w:cs="Times New Roman"/>
          <w:noProof/>
          <w:spacing w:val="-2"/>
          <w:sz w:val="24"/>
          <w:szCs w:val="24"/>
        </w:rPr>
      </w:pPr>
    </w:p>
    <w:p w:rsidR="008C05F7" w:rsidRDefault="008C05F7" w:rsidP="008C05F7">
      <w:pPr>
        <w:pStyle w:val="NoSpacing"/>
        <w:jc w:val="center"/>
        <w:rPr>
          <w:rFonts w:ascii="Times New Roman" w:eastAsia="Arial" w:hAnsi="Times New Roman" w:cs="Times New Roman"/>
          <w:b/>
          <w:noProof/>
          <w:spacing w:val="-2"/>
          <w:sz w:val="24"/>
          <w:szCs w:val="24"/>
        </w:rPr>
      </w:pPr>
      <w:r w:rsidRPr="0027426B">
        <w:rPr>
          <w:rFonts w:ascii="Times New Roman" w:eastAsia="Arial" w:hAnsi="Times New Roman" w:cs="Times New Roman"/>
          <w:b/>
          <w:noProof/>
          <w:spacing w:val="-2"/>
          <w:sz w:val="24"/>
          <w:szCs w:val="24"/>
        </w:rPr>
        <w:t>Члан 50.</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Сахрањивање кремираних посмртних остатака врши се остављањем урне у гробно месте, розаријум или колумбаријум.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Розаријум је посебно уређена зелена површина са касета</w:t>
      </w:r>
      <w:r w:rsidR="00CE75AC">
        <w:rPr>
          <w:rFonts w:ascii="Times New Roman" w:eastAsia="Arial" w:hAnsi="Times New Roman" w:cs="Times New Roman"/>
          <w:noProof/>
          <w:spacing w:val="-2"/>
          <w:sz w:val="24"/>
          <w:szCs w:val="24"/>
        </w:rPr>
        <w:t>ма које служе за смештај урни, а к</w:t>
      </w:r>
      <w:r>
        <w:rPr>
          <w:rFonts w:ascii="Times New Roman" w:eastAsia="Arial" w:hAnsi="Times New Roman" w:cs="Times New Roman"/>
          <w:noProof/>
          <w:spacing w:val="-2"/>
          <w:sz w:val="24"/>
          <w:szCs w:val="24"/>
        </w:rPr>
        <w:t xml:space="preserve">олумбаријум је зид са нишама у које се стављају урне стандардног облика и величине са подацима преминулог лица чији се пепео налази у урни (име и презиме, година рођења и година смрти).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Корисник места у розаријуму или колумбаријуму има ист</w:t>
      </w:r>
      <w:r w:rsidR="00891A15">
        <w:rPr>
          <w:rFonts w:ascii="Times New Roman" w:eastAsia="Arial" w:hAnsi="Times New Roman" w:cs="Times New Roman"/>
          <w:noProof/>
          <w:spacing w:val="-2"/>
          <w:sz w:val="24"/>
          <w:szCs w:val="24"/>
        </w:rPr>
        <w:t>а права и обавезе као и корисник</w:t>
      </w:r>
      <w:r>
        <w:rPr>
          <w:rFonts w:ascii="Times New Roman" w:eastAsia="Arial" w:hAnsi="Times New Roman" w:cs="Times New Roman"/>
          <w:noProof/>
          <w:spacing w:val="-2"/>
          <w:sz w:val="24"/>
          <w:szCs w:val="24"/>
        </w:rPr>
        <w:t xml:space="preserve"> гробног места.</w:t>
      </w:r>
    </w:p>
    <w:p w:rsidR="008C05F7" w:rsidRDefault="008C05F7" w:rsidP="008C05F7">
      <w:pPr>
        <w:pStyle w:val="NoSpacing"/>
        <w:jc w:val="both"/>
        <w:rPr>
          <w:rFonts w:ascii="Times New Roman" w:eastAsia="Arial" w:hAnsi="Times New Roman" w:cs="Times New Roman"/>
          <w:noProof/>
          <w:spacing w:val="-2"/>
          <w:sz w:val="24"/>
          <w:szCs w:val="24"/>
        </w:rPr>
      </w:pPr>
    </w:p>
    <w:p w:rsidR="008C05F7" w:rsidRDefault="008C05F7" w:rsidP="008C05F7">
      <w:pPr>
        <w:pStyle w:val="NoSpacing"/>
        <w:jc w:val="center"/>
        <w:rPr>
          <w:rFonts w:ascii="Times New Roman" w:eastAsia="Arial" w:hAnsi="Times New Roman" w:cs="Times New Roman"/>
          <w:b/>
          <w:i/>
          <w:noProof/>
          <w:spacing w:val="-2"/>
          <w:sz w:val="24"/>
          <w:szCs w:val="24"/>
        </w:rPr>
      </w:pPr>
      <w:r w:rsidRPr="00000DE5">
        <w:rPr>
          <w:rFonts w:ascii="Times New Roman" w:eastAsia="Arial" w:hAnsi="Times New Roman" w:cs="Times New Roman"/>
          <w:b/>
          <w:i/>
          <w:noProof/>
          <w:spacing w:val="-2"/>
          <w:sz w:val="24"/>
          <w:szCs w:val="24"/>
        </w:rPr>
        <w:t>Ексхумација</w:t>
      </w:r>
    </w:p>
    <w:p w:rsidR="008C05F7" w:rsidRDefault="008C05F7" w:rsidP="008C05F7">
      <w:pPr>
        <w:pStyle w:val="NoSpacing"/>
        <w:jc w:val="both"/>
        <w:rPr>
          <w:rFonts w:ascii="Times New Roman" w:eastAsia="Arial" w:hAnsi="Times New Roman" w:cs="Times New Roman"/>
          <w:noProof/>
          <w:spacing w:val="-2"/>
          <w:sz w:val="24"/>
          <w:szCs w:val="24"/>
        </w:rPr>
      </w:pPr>
    </w:p>
    <w:p w:rsidR="008C05F7" w:rsidRDefault="008C05F7" w:rsidP="008C05F7">
      <w:pPr>
        <w:pStyle w:val="NoSpacing"/>
        <w:jc w:val="center"/>
        <w:rPr>
          <w:rFonts w:ascii="Times New Roman" w:eastAsia="Arial" w:hAnsi="Times New Roman" w:cs="Times New Roman"/>
          <w:b/>
          <w:noProof/>
          <w:spacing w:val="-2"/>
          <w:sz w:val="24"/>
          <w:szCs w:val="24"/>
        </w:rPr>
      </w:pPr>
      <w:r w:rsidRPr="004966A5">
        <w:rPr>
          <w:rFonts w:ascii="Times New Roman" w:eastAsia="Arial" w:hAnsi="Times New Roman" w:cs="Times New Roman"/>
          <w:b/>
          <w:noProof/>
          <w:spacing w:val="-2"/>
          <w:sz w:val="24"/>
          <w:szCs w:val="24"/>
        </w:rPr>
        <w:t>Члан 51.</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Ексхумација је ископавање посмртних остатака умрлих лица.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Приликом ексхумације води се рачуна о пијетету умрлог.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Ексхумација се може вршити: </w:t>
      </w:r>
    </w:p>
    <w:p w:rsidR="008C05F7" w:rsidRDefault="008C05F7" w:rsidP="00AF733D">
      <w:pPr>
        <w:pStyle w:val="NoSpacing"/>
        <w:numPr>
          <w:ilvl w:val="0"/>
          <w:numId w:val="7"/>
        </w:numPr>
        <w:tabs>
          <w:tab w:val="left" w:pos="990"/>
        </w:tabs>
        <w:ind w:left="0"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после протека рока обавезног почивања, односно продуженог рока почивања у складу </w:t>
      </w:r>
      <w:r w:rsidR="00891A15">
        <w:rPr>
          <w:rFonts w:ascii="Times New Roman" w:eastAsia="Arial" w:hAnsi="Times New Roman" w:cs="Times New Roman"/>
          <w:noProof/>
          <w:spacing w:val="-2"/>
          <w:sz w:val="24"/>
          <w:szCs w:val="24"/>
        </w:rPr>
        <w:t>са чланом 15. и 16. ове одлуке;</w:t>
      </w:r>
    </w:p>
    <w:p w:rsidR="008C05F7" w:rsidRDefault="008C05F7" w:rsidP="00AF733D">
      <w:pPr>
        <w:pStyle w:val="NoSpacing"/>
        <w:numPr>
          <w:ilvl w:val="0"/>
          <w:numId w:val="7"/>
        </w:numPr>
        <w:tabs>
          <w:tab w:val="left" w:pos="990"/>
        </w:tabs>
        <w:ind w:left="0"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после протека рока обавезног почивања, а на захтев корисника гробног места, односно породице, ради сахрањивања посмртних остатака на другом месту; </w:t>
      </w:r>
    </w:p>
    <w:p w:rsidR="008C05F7" w:rsidRDefault="008C05F7" w:rsidP="00AF733D">
      <w:pPr>
        <w:pStyle w:val="NoSpacing"/>
        <w:numPr>
          <w:ilvl w:val="0"/>
          <w:numId w:val="7"/>
        </w:numPr>
        <w:ind w:left="990" w:hanging="27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по налогу надлежног органа у складу са посебним прописима;</w:t>
      </w:r>
    </w:p>
    <w:p w:rsidR="008C05F7" w:rsidRDefault="008C05F7" w:rsidP="00AF733D">
      <w:pPr>
        <w:pStyle w:val="NoSpacing"/>
        <w:numPr>
          <w:ilvl w:val="0"/>
          <w:numId w:val="7"/>
        </w:numPr>
        <w:tabs>
          <w:tab w:val="left" w:pos="990"/>
        </w:tabs>
        <w:ind w:left="0"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ради привођења гробља или дела гробља другој намени у складу са планским актима општине Владичин Хан; </w:t>
      </w:r>
    </w:p>
    <w:p w:rsidR="008C05F7" w:rsidRDefault="008C05F7" w:rsidP="00AF733D">
      <w:pPr>
        <w:pStyle w:val="NoSpacing"/>
        <w:numPr>
          <w:ilvl w:val="0"/>
          <w:numId w:val="7"/>
        </w:numPr>
        <w:tabs>
          <w:tab w:val="left" w:pos="990"/>
        </w:tabs>
        <w:ind w:left="0"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ради сахрањивања посмртних остатака на другом месту код привременог сахрањивања; </w:t>
      </w:r>
    </w:p>
    <w:p w:rsidR="008C05F7" w:rsidRDefault="008C05F7" w:rsidP="00AF733D">
      <w:pPr>
        <w:pStyle w:val="NoSpacing"/>
        <w:numPr>
          <w:ilvl w:val="0"/>
          <w:numId w:val="7"/>
        </w:numPr>
        <w:tabs>
          <w:tab w:val="left" w:pos="990"/>
        </w:tabs>
        <w:ind w:left="0"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рад</w:t>
      </w:r>
      <w:r w:rsidR="00891A15">
        <w:rPr>
          <w:rFonts w:ascii="Times New Roman" w:eastAsia="Arial" w:hAnsi="Times New Roman" w:cs="Times New Roman"/>
          <w:noProof/>
          <w:spacing w:val="-2"/>
          <w:sz w:val="24"/>
          <w:szCs w:val="24"/>
        </w:rPr>
        <w:t>и кремирања већ сахрањених посм</w:t>
      </w:r>
      <w:r>
        <w:rPr>
          <w:rFonts w:ascii="Times New Roman" w:eastAsia="Arial" w:hAnsi="Times New Roman" w:cs="Times New Roman"/>
          <w:noProof/>
          <w:spacing w:val="-2"/>
          <w:sz w:val="24"/>
          <w:szCs w:val="24"/>
        </w:rPr>
        <w:t>ртни</w:t>
      </w:r>
      <w:r w:rsidR="00891A15">
        <w:rPr>
          <w:rFonts w:ascii="Times New Roman" w:eastAsia="Arial" w:hAnsi="Times New Roman" w:cs="Times New Roman"/>
          <w:noProof/>
          <w:spacing w:val="-2"/>
          <w:sz w:val="24"/>
          <w:szCs w:val="24"/>
        </w:rPr>
        <w:t>х</w:t>
      </w:r>
      <w:r>
        <w:rPr>
          <w:rFonts w:ascii="Times New Roman" w:eastAsia="Arial" w:hAnsi="Times New Roman" w:cs="Times New Roman"/>
          <w:noProof/>
          <w:spacing w:val="-2"/>
          <w:sz w:val="24"/>
          <w:szCs w:val="24"/>
        </w:rPr>
        <w:t xml:space="preserve"> остатака или премештања у друго гробно место по жељи чланова уже породице; </w:t>
      </w:r>
    </w:p>
    <w:p w:rsidR="008C05F7" w:rsidRDefault="008C05F7" w:rsidP="00AF733D">
      <w:pPr>
        <w:pStyle w:val="NoSpacing"/>
        <w:numPr>
          <w:ilvl w:val="0"/>
          <w:numId w:val="7"/>
        </w:numPr>
        <w:ind w:left="990" w:hanging="27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у другим случајевима одређеним посебним прописима. </w:t>
      </w:r>
    </w:p>
    <w:p w:rsidR="008C05F7" w:rsidRDefault="008C05F7" w:rsidP="008C05F7">
      <w:pPr>
        <w:pStyle w:val="NoSpacing"/>
        <w:ind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 xml:space="preserve">Ексхумацију врши Јавно предузеће по поднетом захтеву и прибављеном одобрењу санитарног и комуналног инспектора, у складу са посебним прописима </w:t>
      </w:r>
      <w:r w:rsidRPr="008C05F7">
        <w:rPr>
          <w:rFonts w:ascii="Times New Roman" w:eastAsia="Arial" w:hAnsi="Times New Roman" w:cs="Times New Roman"/>
          <w:noProof/>
          <w:spacing w:val="-2"/>
          <w:sz w:val="24"/>
          <w:szCs w:val="24"/>
        </w:rPr>
        <w:t xml:space="preserve">и ако постоји обезбеђено друго гробно место. </w:t>
      </w:r>
    </w:p>
    <w:p w:rsidR="008C05F7" w:rsidRPr="008C05F7" w:rsidRDefault="008C05F7" w:rsidP="008C05F7">
      <w:pPr>
        <w:pStyle w:val="NoSpacing"/>
        <w:ind w:firstLine="720"/>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Јавно предузеће ће својим актима прописати садржину захтева</w:t>
      </w:r>
      <w:r w:rsidR="00AF733D">
        <w:rPr>
          <w:rFonts w:ascii="Times New Roman" w:eastAsia="Arial" w:hAnsi="Times New Roman" w:cs="Times New Roman"/>
          <w:noProof/>
          <w:spacing w:val="-2"/>
          <w:sz w:val="24"/>
          <w:szCs w:val="24"/>
        </w:rPr>
        <w:t xml:space="preserve"> за ексхумацију</w:t>
      </w:r>
      <w:r>
        <w:rPr>
          <w:rFonts w:ascii="Times New Roman" w:eastAsia="Arial" w:hAnsi="Times New Roman" w:cs="Times New Roman"/>
          <w:noProof/>
          <w:spacing w:val="-2"/>
          <w:sz w:val="24"/>
          <w:szCs w:val="24"/>
        </w:rPr>
        <w:t xml:space="preserve"> и прилоге који се уз захтев достављају. </w:t>
      </w:r>
    </w:p>
    <w:p w:rsidR="008C05F7" w:rsidRDefault="008C05F7" w:rsidP="008C05F7">
      <w:pPr>
        <w:pStyle w:val="NoSpacing"/>
        <w:jc w:val="both"/>
        <w:rPr>
          <w:rFonts w:ascii="Times New Roman" w:eastAsia="Arial" w:hAnsi="Times New Roman" w:cs="Times New Roman"/>
          <w:noProof/>
          <w:color w:val="FF0000"/>
          <w:spacing w:val="-2"/>
          <w:sz w:val="24"/>
          <w:szCs w:val="24"/>
        </w:rPr>
      </w:pPr>
    </w:p>
    <w:p w:rsidR="008C05F7" w:rsidRDefault="008C05F7" w:rsidP="008C05F7">
      <w:pPr>
        <w:pStyle w:val="NoSpacing"/>
        <w:jc w:val="center"/>
        <w:rPr>
          <w:rFonts w:ascii="Times New Roman" w:eastAsia="Arial" w:hAnsi="Times New Roman" w:cs="Times New Roman"/>
          <w:b/>
          <w:noProof/>
          <w:spacing w:val="-2"/>
          <w:sz w:val="24"/>
          <w:szCs w:val="24"/>
        </w:rPr>
      </w:pPr>
      <w:r w:rsidRPr="009E74AA">
        <w:rPr>
          <w:rFonts w:ascii="Times New Roman" w:eastAsia="Arial" w:hAnsi="Times New Roman" w:cs="Times New Roman"/>
          <w:b/>
          <w:noProof/>
          <w:spacing w:val="-2"/>
          <w:sz w:val="24"/>
          <w:szCs w:val="24"/>
        </w:rPr>
        <w:t>Члан 52.</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b/>
          <w:noProof/>
          <w:spacing w:val="-2"/>
          <w:sz w:val="24"/>
          <w:szCs w:val="24"/>
        </w:rPr>
        <w:tab/>
      </w:r>
      <w:r>
        <w:rPr>
          <w:rFonts w:ascii="Times New Roman" w:eastAsia="Arial" w:hAnsi="Times New Roman" w:cs="Times New Roman"/>
          <w:noProof/>
          <w:spacing w:val="-2"/>
          <w:sz w:val="24"/>
          <w:szCs w:val="24"/>
        </w:rPr>
        <w:t xml:space="preserve">Ексхумација се врши по захтеву чланова уже породице преминулог или по налогу овлашћеног органа.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Ексхумацији обавезно присуствују: подносилац захтева за ексхумацију, односно овлашћено лице надлежног органа који </w:t>
      </w:r>
      <w:r w:rsidR="00891A15">
        <w:rPr>
          <w:rFonts w:ascii="Times New Roman" w:eastAsia="Arial" w:hAnsi="Times New Roman" w:cs="Times New Roman"/>
          <w:noProof/>
          <w:spacing w:val="-2"/>
          <w:sz w:val="24"/>
          <w:szCs w:val="24"/>
        </w:rPr>
        <w:t>је наложио ексхумацију, санитар</w:t>
      </w:r>
      <w:r>
        <w:rPr>
          <w:rFonts w:ascii="Times New Roman" w:eastAsia="Arial" w:hAnsi="Times New Roman" w:cs="Times New Roman"/>
          <w:noProof/>
          <w:spacing w:val="-2"/>
          <w:sz w:val="24"/>
          <w:szCs w:val="24"/>
        </w:rPr>
        <w:t xml:space="preserve">ни инспектор, комунални инспектор и овлашћени радник </w:t>
      </w:r>
      <w:r w:rsidR="004B6630" w:rsidRPr="004B6630">
        <w:rPr>
          <w:rFonts w:ascii="Times New Roman" w:eastAsia="Arial" w:hAnsi="Times New Roman" w:cs="Times New Roman"/>
          <w:noProof/>
          <w:spacing w:val="-2"/>
          <w:sz w:val="24"/>
          <w:szCs w:val="24"/>
        </w:rPr>
        <w:t>Ј</w:t>
      </w:r>
      <w:r w:rsidRPr="004B6630">
        <w:rPr>
          <w:rFonts w:ascii="Times New Roman" w:eastAsia="Arial" w:hAnsi="Times New Roman" w:cs="Times New Roman"/>
          <w:noProof/>
          <w:spacing w:val="-2"/>
          <w:sz w:val="24"/>
          <w:szCs w:val="24"/>
        </w:rPr>
        <w:t xml:space="preserve">авног предузећа.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Ексхумација посмртних остатака у циљу њиховог преношења не може се вршити у периоду од 01. маја до 30. септембра, и ако од дана сахрањивања до дана ексхумације није протекло најмање 5 година. </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Изузетно, из оправданих разлога, надлежни орган може одобрити ексхумацију у периоду другачијем од става 3. овог члана. </w:t>
      </w:r>
    </w:p>
    <w:p w:rsidR="008C05F7" w:rsidRDefault="008C05F7" w:rsidP="008C05F7">
      <w:pPr>
        <w:pStyle w:val="NoSpacing"/>
        <w:jc w:val="both"/>
        <w:rPr>
          <w:rFonts w:ascii="Times New Roman" w:eastAsia="Arial" w:hAnsi="Times New Roman" w:cs="Times New Roman"/>
          <w:noProof/>
          <w:color w:val="FF0000"/>
          <w:spacing w:val="-2"/>
          <w:sz w:val="24"/>
          <w:szCs w:val="24"/>
        </w:rPr>
      </w:pPr>
      <w:r>
        <w:rPr>
          <w:rFonts w:ascii="Times New Roman" w:eastAsia="Arial" w:hAnsi="Times New Roman" w:cs="Times New Roman"/>
          <w:noProof/>
          <w:spacing w:val="-2"/>
          <w:sz w:val="24"/>
          <w:szCs w:val="24"/>
        </w:rPr>
        <w:tab/>
      </w:r>
    </w:p>
    <w:p w:rsidR="008C05F7" w:rsidRDefault="008C05F7" w:rsidP="008C05F7">
      <w:pPr>
        <w:pStyle w:val="NoSpacing"/>
        <w:jc w:val="center"/>
        <w:rPr>
          <w:rFonts w:ascii="Times New Roman" w:eastAsia="Arial" w:hAnsi="Times New Roman" w:cs="Times New Roman"/>
          <w:b/>
          <w:noProof/>
          <w:spacing w:val="-2"/>
          <w:sz w:val="24"/>
          <w:szCs w:val="24"/>
        </w:rPr>
      </w:pPr>
      <w:r w:rsidRPr="00161252">
        <w:rPr>
          <w:rFonts w:ascii="Times New Roman" w:eastAsia="Arial" w:hAnsi="Times New Roman" w:cs="Times New Roman"/>
          <w:b/>
          <w:noProof/>
          <w:spacing w:val="-2"/>
          <w:sz w:val="24"/>
          <w:szCs w:val="24"/>
        </w:rPr>
        <w:lastRenderedPageBreak/>
        <w:t>Члан 53.</w:t>
      </w:r>
    </w:p>
    <w:p w:rsidR="008C05F7"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Трошкове ексхумације сноси лице, односно орган, по чијем захтеву односно налогу се ексхумација врши. </w:t>
      </w:r>
    </w:p>
    <w:p w:rsidR="004821FD" w:rsidRDefault="008C05F7" w:rsidP="008C05F7">
      <w:pPr>
        <w:pStyle w:val="NoSpacing"/>
        <w:jc w:val="both"/>
        <w:rPr>
          <w:rFonts w:ascii="Times New Roman" w:eastAsia="Arial" w:hAnsi="Times New Roman" w:cs="Times New Roman"/>
          <w:noProof/>
          <w:spacing w:val="-2"/>
          <w:sz w:val="24"/>
          <w:szCs w:val="24"/>
        </w:rPr>
      </w:pPr>
      <w:r>
        <w:rPr>
          <w:rFonts w:ascii="Times New Roman" w:eastAsia="Arial" w:hAnsi="Times New Roman" w:cs="Times New Roman"/>
          <w:noProof/>
          <w:spacing w:val="-2"/>
          <w:sz w:val="24"/>
          <w:szCs w:val="24"/>
        </w:rPr>
        <w:tab/>
        <w:t xml:space="preserve">Изузетно, </w:t>
      </w:r>
      <w:r w:rsidR="004821FD">
        <w:rPr>
          <w:rFonts w:ascii="Times New Roman" w:eastAsia="Arial" w:hAnsi="Times New Roman" w:cs="Times New Roman"/>
          <w:noProof/>
          <w:spacing w:val="-2"/>
          <w:sz w:val="24"/>
          <w:szCs w:val="24"/>
        </w:rPr>
        <w:t xml:space="preserve">ако се гробље или део гробља који је планским актима или одлуком СО-е одређено за захрањивање, приводи другој намени, трошкови ексхумације </w:t>
      </w:r>
      <w:r>
        <w:rPr>
          <w:rFonts w:ascii="Times New Roman" w:eastAsia="Arial" w:hAnsi="Times New Roman" w:cs="Times New Roman"/>
          <w:noProof/>
          <w:spacing w:val="-2"/>
          <w:sz w:val="24"/>
          <w:szCs w:val="24"/>
        </w:rPr>
        <w:t>падају на те</w:t>
      </w:r>
      <w:r w:rsidR="00B95580">
        <w:rPr>
          <w:rFonts w:ascii="Times New Roman" w:eastAsia="Arial" w:hAnsi="Times New Roman" w:cs="Times New Roman"/>
          <w:noProof/>
          <w:spacing w:val="-2"/>
          <w:sz w:val="24"/>
          <w:szCs w:val="24"/>
        </w:rPr>
        <w:t>рет буџета општине Владичин Хан.</w:t>
      </w:r>
      <w:r w:rsidR="00782A24">
        <w:rPr>
          <w:rFonts w:ascii="Times New Roman" w:eastAsia="Arial" w:hAnsi="Times New Roman" w:cs="Times New Roman"/>
          <w:noProof/>
          <w:spacing w:val="-2"/>
          <w:sz w:val="24"/>
          <w:szCs w:val="24"/>
        </w:rPr>
        <w:t xml:space="preserve">  </w:t>
      </w:r>
    </w:p>
    <w:p w:rsidR="008C05F7" w:rsidRPr="004821FD" w:rsidRDefault="008C05F7" w:rsidP="008C05F7">
      <w:pPr>
        <w:pStyle w:val="NoSpacing"/>
        <w:jc w:val="both"/>
        <w:rPr>
          <w:rFonts w:ascii="Times New Roman" w:eastAsia="Arial" w:hAnsi="Times New Roman" w:cs="Times New Roman"/>
          <w:noProof/>
          <w:spacing w:val="-2"/>
          <w:sz w:val="24"/>
          <w:szCs w:val="24"/>
        </w:rPr>
      </w:pPr>
    </w:p>
    <w:p w:rsidR="006B6EBB" w:rsidRDefault="00C20435" w:rsidP="00C20435">
      <w:pPr>
        <w:pStyle w:val="NoSpacing"/>
        <w:jc w:val="center"/>
        <w:rPr>
          <w:rFonts w:ascii="Times New Roman" w:hAnsi="Times New Roman" w:cs="Times New Roman"/>
          <w:b/>
          <w:sz w:val="24"/>
          <w:szCs w:val="24"/>
        </w:rPr>
      </w:pPr>
      <w:r w:rsidRPr="00C20435">
        <w:rPr>
          <w:rFonts w:ascii="Times New Roman" w:hAnsi="Times New Roman" w:cs="Times New Roman"/>
          <w:b/>
          <w:sz w:val="24"/>
          <w:szCs w:val="24"/>
        </w:rPr>
        <w:t xml:space="preserve">VII ФИНАНСИРАЊЕ ОБАВЉАЊА ДЕЛАТНОСТИ </w:t>
      </w:r>
      <w:r w:rsidR="006B6EBB">
        <w:rPr>
          <w:rFonts w:ascii="Times New Roman" w:hAnsi="Times New Roman" w:cs="Times New Roman"/>
          <w:b/>
          <w:sz w:val="24"/>
          <w:szCs w:val="24"/>
        </w:rPr>
        <w:t>УПРАВЉАЊЕ</w:t>
      </w:r>
    </w:p>
    <w:p w:rsidR="00C20435" w:rsidRDefault="006B6EBB" w:rsidP="0008226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ГРОБЉИМА И САХРАЊИВАЊЕ  </w:t>
      </w:r>
    </w:p>
    <w:p w:rsidR="0008226B" w:rsidRPr="0008226B" w:rsidRDefault="0008226B" w:rsidP="0008226B">
      <w:pPr>
        <w:pStyle w:val="NoSpacing"/>
        <w:jc w:val="center"/>
        <w:rPr>
          <w:rFonts w:ascii="Times New Roman" w:eastAsia="Times New Roman" w:hAnsi="Times New Roman" w:cs="Times New Roman"/>
          <w:b/>
          <w:sz w:val="24"/>
          <w:szCs w:val="24"/>
        </w:rPr>
      </w:pPr>
    </w:p>
    <w:p w:rsidR="00C20435" w:rsidRDefault="006B6EBB" w:rsidP="00C20435">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54</w:t>
      </w:r>
      <w:r w:rsidR="00C20435">
        <w:rPr>
          <w:rFonts w:ascii="Times New Roman" w:hAnsi="Times New Roman" w:cs="Times New Roman"/>
          <w:b/>
          <w:sz w:val="24"/>
          <w:szCs w:val="24"/>
        </w:rPr>
        <w:t>.</w:t>
      </w:r>
      <w:proofErr w:type="gramEnd"/>
    </w:p>
    <w:p w:rsidR="006B6EBB" w:rsidRDefault="00C20435" w:rsidP="006B6EB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Средства за обављање и развој комуналне делатности </w:t>
      </w:r>
      <w:r w:rsidR="006B6EBB">
        <w:rPr>
          <w:rFonts w:ascii="Times New Roman" w:hAnsi="Times New Roman" w:cs="Times New Roman"/>
          <w:sz w:val="24"/>
          <w:szCs w:val="24"/>
        </w:rPr>
        <w:t>управљање г</w:t>
      </w:r>
      <w:r w:rsidR="00891A15">
        <w:rPr>
          <w:rFonts w:ascii="Times New Roman" w:hAnsi="Times New Roman" w:cs="Times New Roman"/>
          <w:sz w:val="24"/>
          <w:szCs w:val="24"/>
        </w:rPr>
        <w:t>р</w:t>
      </w:r>
      <w:r w:rsidR="006B6EBB">
        <w:rPr>
          <w:rFonts w:ascii="Times New Roman" w:hAnsi="Times New Roman" w:cs="Times New Roman"/>
          <w:sz w:val="24"/>
          <w:szCs w:val="24"/>
        </w:rPr>
        <w:t xml:space="preserve">обљима и сахрањивање </w:t>
      </w:r>
      <w:r>
        <w:rPr>
          <w:rFonts w:ascii="Times New Roman" w:hAnsi="Times New Roman" w:cs="Times New Roman"/>
          <w:sz w:val="24"/>
          <w:szCs w:val="24"/>
        </w:rPr>
        <w:t xml:space="preserve">обезбеђују се из: </w:t>
      </w:r>
    </w:p>
    <w:p w:rsidR="006B6EBB" w:rsidRDefault="006B6EBB" w:rsidP="00891A15">
      <w:pPr>
        <w:pStyle w:val="NoSpacing"/>
        <w:numPr>
          <w:ilvl w:val="0"/>
          <w:numId w:val="8"/>
        </w:numPr>
        <w:ind w:left="990" w:hanging="270"/>
        <w:jc w:val="both"/>
        <w:rPr>
          <w:rFonts w:ascii="Times New Roman" w:hAnsi="Times New Roman" w:cs="Times New Roman"/>
          <w:sz w:val="24"/>
          <w:szCs w:val="24"/>
        </w:rPr>
      </w:pPr>
      <w:r>
        <w:rPr>
          <w:rFonts w:ascii="Times New Roman" w:hAnsi="Times New Roman" w:cs="Times New Roman"/>
          <w:sz w:val="24"/>
          <w:szCs w:val="24"/>
        </w:rPr>
        <w:t>прихода од пружања комуналних услуг</w:t>
      </w:r>
      <w:r w:rsidR="0008226B">
        <w:rPr>
          <w:rFonts w:ascii="Times New Roman" w:hAnsi="Times New Roman" w:cs="Times New Roman"/>
          <w:sz w:val="24"/>
          <w:szCs w:val="24"/>
        </w:rPr>
        <w:t>а;</w:t>
      </w:r>
    </w:p>
    <w:p w:rsidR="00C20435" w:rsidRDefault="00C20435" w:rsidP="00891A15">
      <w:pPr>
        <w:pStyle w:val="NoSpacing"/>
        <w:numPr>
          <w:ilvl w:val="0"/>
          <w:numId w:val="8"/>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прихода буџета општине Владичин Хан; </w:t>
      </w:r>
    </w:p>
    <w:p w:rsidR="00C20435" w:rsidRDefault="00C20435" w:rsidP="00891A15">
      <w:pPr>
        <w:pStyle w:val="NoSpacing"/>
        <w:numPr>
          <w:ilvl w:val="0"/>
          <w:numId w:val="8"/>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наменских средстава других нивоа власти; </w:t>
      </w:r>
    </w:p>
    <w:p w:rsidR="00C20435" w:rsidRDefault="00C20435" w:rsidP="00891A15">
      <w:pPr>
        <w:pStyle w:val="NoSpacing"/>
        <w:numPr>
          <w:ilvl w:val="0"/>
          <w:numId w:val="8"/>
        </w:numPr>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извора у складу са законом.</w:t>
      </w:r>
    </w:p>
    <w:p w:rsidR="00C20435" w:rsidRPr="006B6EBB" w:rsidRDefault="006B6EBB" w:rsidP="006B6EBB">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За сахрањивање и друге погребне услуге у вези са сахрањивањем, ископавањем посмртних остатака и др.</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Јавно предузеће, односно месна заједница утврђују цену услуге у складу са законом уз сагласност Скупштине општине Владичин Хан.</w:t>
      </w:r>
      <w:proofErr w:type="gramEnd"/>
      <w:r>
        <w:rPr>
          <w:rFonts w:ascii="Times New Roman" w:hAnsi="Times New Roman" w:cs="Times New Roman"/>
          <w:sz w:val="24"/>
          <w:szCs w:val="24"/>
        </w:rPr>
        <w:t xml:space="preserve"> </w:t>
      </w:r>
    </w:p>
    <w:p w:rsidR="00C20435" w:rsidRDefault="00C20435" w:rsidP="00C20435">
      <w:pPr>
        <w:jc w:val="both"/>
        <w:rPr>
          <w:rFonts w:ascii="Times New Roman" w:hAnsi="Times New Roman" w:cs="Times New Roman"/>
          <w:sz w:val="24"/>
          <w:szCs w:val="24"/>
        </w:rPr>
      </w:pPr>
    </w:p>
    <w:p w:rsidR="00C20435" w:rsidRDefault="00C20435" w:rsidP="000254D4">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rPr>
        <w:t>V</w:t>
      </w:r>
      <w:r w:rsidR="006B6EBB">
        <w:rPr>
          <w:rFonts w:ascii="Times New Roman" w:hAnsi="Times New Roman" w:cs="Times New Roman"/>
          <w:b/>
          <w:sz w:val="24"/>
          <w:szCs w:val="24"/>
        </w:rPr>
        <w:t>III</w:t>
      </w:r>
      <w:r>
        <w:rPr>
          <w:rFonts w:ascii="Times New Roman" w:hAnsi="Times New Roman" w:cs="Times New Roman"/>
          <w:b/>
          <w:sz w:val="24"/>
          <w:szCs w:val="24"/>
          <w:lang w:val="sr-Latn-CS"/>
        </w:rPr>
        <w:t xml:space="preserve"> ОБЕЗБЕЂИВАЊЕ КОНТИНУИТЕТА У ОБАВЉАЊУ КОМУНАЛНЕ ДЕЛАТНОСТИ</w:t>
      </w:r>
    </w:p>
    <w:p w:rsidR="000254D4" w:rsidRDefault="000254D4" w:rsidP="000254D4">
      <w:pPr>
        <w:pStyle w:val="NoSpacing"/>
        <w:jc w:val="center"/>
        <w:rPr>
          <w:rFonts w:ascii="Times New Roman" w:hAnsi="Times New Roman" w:cs="Times New Roman"/>
          <w:b/>
          <w:sz w:val="24"/>
          <w:szCs w:val="24"/>
          <w:lang w:val="sr-Latn-CS"/>
        </w:rPr>
      </w:pPr>
    </w:p>
    <w:p w:rsidR="00C20435" w:rsidRDefault="00C20435" w:rsidP="00C20435">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Ч</w:t>
      </w:r>
      <w:r w:rsidR="000254D4">
        <w:rPr>
          <w:rFonts w:ascii="Times New Roman" w:hAnsi="Times New Roman" w:cs="Times New Roman"/>
          <w:b/>
          <w:sz w:val="24"/>
          <w:szCs w:val="24"/>
          <w:lang w:val="sr-Latn-CS"/>
        </w:rPr>
        <w:t>лан 55</w:t>
      </w:r>
      <w:r>
        <w:rPr>
          <w:rFonts w:ascii="Times New Roman" w:hAnsi="Times New Roman" w:cs="Times New Roman"/>
          <w:b/>
          <w:sz w:val="24"/>
          <w:szCs w:val="24"/>
          <w:lang w:val="sr-Latn-CS"/>
        </w:rPr>
        <w:t>.</w:t>
      </w:r>
    </w:p>
    <w:p w:rsidR="00C20435" w:rsidRDefault="000254D4" w:rsidP="000254D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w:t>
      </w:r>
      <w:r w:rsidR="0008226B">
        <w:rPr>
          <w:rFonts w:ascii="Times New Roman" w:hAnsi="Times New Roman" w:cs="Times New Roman"/>
          <w:sz w:val="24"/>
          <w:szCs w:val="24"/>
        </w:rPr>
        <w:t xml:space="preserve">ршилац комуналне делатности </w:t>
      </w:r>
      <w:r w:rsidR="00C20435">
        <w:rPr>
          <w:rFonts w:ascii="Times New Roman" w:hAnsi="Times New Roman" w:cs="Times New Roman"/>
          <w:sz w:val="24"/>
          <w:szCs w:val="24"/>
        </w:rPr>
        <w:t>је дуж</w:t>
      </w:r>
      <w:r w:rsidR="0008226B">
        <w:rPr>
          <w:rFonts w:ascii="Times New Roman" w:hAnsi="Times New Roman" w:cs="Times New Roman"/>
          <w:sz w:val="24"/>
          <w:szCs w:val="24"/>
        </w:rPr>
        <w:t>ан</w:t>
      </w:r>
      <w:r w:rsidR="00C20435">
        <w:rPr>
          <w:rFonts w:ascii="Times New Roman" w:hAnsi="Times New Roman" w:cs="Times New Roman"/>
          <w:sz w:val="24"/>
          <w:szCs w:val="24"/>
        </w:rPr>
        <w:t xml:space="preserve"> да у средствима јавног информисања или на други погодан </w:t>
      </w:r>
      <w:r w:rsidR="00C20435">
        <w:rPr>
          <w:rFonts w:ascii="Times New Roman" w:hAnsi="Times New Roman" w:cs="Times New Roman"/>
          <w:spacing w:val="-3"/>
          <w:sz w:val="24"/>
          <w:szCs w:val="24"/>
        </w:rPr>
        <w:t xml:space="preserve">начин </w:t>
      </w:r>
      <w:r w:rsidR="00C20435">
        <w:rPr>
          <w:rFonts w:ascii="Times New Roman" w:hAnsi="Times New Roman" w:cs="Times New Roman"/>
          <w:sz w:val="24"/>
          <w:szCs w:val="24"/>
        </w:rPr>
        <w:t xml:space="preserve">обавести </w:t>
      </w:r>
      <w:r w:rsidR="00C20435">
        <w:rPr>
          <w:rFonts w:ascii="Times New Roman" w:hAnsi="Times New Roman" w:cs="Times New Roman"/>
          <w:spacing w:val="-3"/>
          <w:sz w:val="24"/>
          <w:szCs w:val="24"/>
        </w:rPr>
        <w:t xml:space="preserve">кориснике комуналне </w:t>
      </w:r>
      <w:r w:rsidR="00C20435">
        <w:rPr>
          <w:rFonts w:ascii="Times New Roman" w:hAnsi="Times New Roman" w:cs="Times New Roman"/>
          <w:sz w:val="24"/>
          <w:szCs w:val="24"/>
        </w:rPr>
        <w:t xml:space="preserve">услуге о планираним или очекиваним сметњама и прекидима, </w:t>
      </w:r>
      <w:r w:rsidR="00C20435">
        <w:rPr>
          <w:rFonts w:ascii="Times New Roman" w:hAnsi="Times New Roman" w:cs="Times New Roman"/>
          <w:spacing w:val="-3"/>
          <w:sz w:val="24"/>
          <w:szCs w:val="24"/>
        </w:rPr>
        <w:t xml:space="preserve">који </w:t>
      </w:r>
      <w:r w:rsidR="00C20435">
        <w:rPr>
          <w:rFonts w:ascii="Times New Roman" w:hAnsi="Times New Roman" w:cs="Times New Roman"/>
          <w:sz w:val="24"/>
          <w:szCs w:val="24"/>
        </w:rPr>
        <w:t xml:space="preserve">ће настати или могу настати у обављању делатности </w:t>
      </w:r>
      <w:r>
        <w:rPr>
          <w:rFonts w:ascii="Times New Roman" w:hAnsi="Times New Roman" w:cs="Times New Roman"/>
          <w:sz w:val="24"/>
          <w:szCs w:val="24"/>
        </w:rPr>
        <w:t>управљање гробљима и сахрањивање</w:t>
      </w:r>
      <w:r w:rsidR="00C20435">
        <w:rPr>
          <w:rFonts w:ascii="Times New Roman" w:hAnsi="Times New Roman" w:cs="Times New Roman"/>
          <w:sz w:val="24"/>
          <w:szCs w:val="24"/>
        </w:rPr>
        <w:t>, најкасније 24 сата пре очекиваног прекида у обављању делатности.</w:t>
      </w:r>
    </w:p>
    <w:p w:rsidR="000254D4" w:rsidRDefault="000254D4" w:rsidP="000254D4">
      <w:pPr>
        <w:pStyle w:val="NoSpacing"/>
        <w:ind w:firstLine="720"/>
        <w:jc w:val="both"/>
        <w:rPr>
          <w:rFonts w:ascii="Times New Roman" w:hAnsi="Times New Roman" w:cs="Times New Roman"/>
          <w:sz w:val="24"/>
          <w:szCs w:val="24"/>
        </w:rPr>
      </w:pPr>
    </w:p>
    <w:p w:rsidR="00C20435" w:rsidRDefault="00C20435" w:rsidP="00C20435">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Ч</w:t>
      </w:r>
      <w:r w:rsidR="000254D4">
        <w:rPr>
          <w:rFonts w:ascii="Times New Roman" w:hAnsi="Times New Roman" w:cs="Times New Roman"/>
          <w:b/>
          <w:sz w:val="24"/>
          <w:szCs w:val="24"/>
          <w:lang w:val="sr-Latn-CS"/>
        </w:rPr>
        <w:t xml:space="preserve">лан </w:t>
      </w:r>
      <w:r w:rsidR="000254D4">
        <w:rPr>
          <w:rFonts w:ascii="Times New Roman" w:hAnsi="Times New Roman" w:cs="Times New Roman"/>
          <w:b/>
          <w:sz w:val="24"/>
          <w:szCs w:val="24"/>
        </w:rPr>
        <w:t>56</w:t>
      </w:r>
      <w:r>
        <w:rPr>
          <w:rFonts w:ascii="Times New Roman" w:hAnsi="Times New Roman" w:cs="Times New Roman"/>
          <w:b/>
          <w:sz w:val="24"/>
          <w:szCs w:val="24"/>
          <w:lang w:val="sr-Latn-CS"/>
        </w:rPr>
        <w:t>.</w:t>
      </w:r>
    </w:p>
    <w:p w:rsidR="00C20435" w:rsidRDefault="00C20435" w:rsidP="00C2043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У случају поремећаја или прекида у обављању комуналне делатности </w:t>
      </w:r>
      <w:r w:rsidR="000254D4">
        <w:rPr>
          <w:rFonts w:ascii="Times New Roman" w:hAnsi="Times New Roman" w:cs="Times New Roman"/>
          <w:sz w:val="24"/>
          <w:szCs w:val="24"/>
        </w:rPr>
        <w:t>управљање гробљима и сахрањивање</w:t>
      </w:r>
      <w:r>
        <w:rPr>
          <w:rFonts w:ascii="Times New Roman" w:hAnsi="Times New Roman" w:cs="Times New Roman"/>
          <w:sz w:val="24"/>
          <w:szCs w:val="24"/>
        </w:rPr>
        <w:t xml:space="preserve">, услед више силе или других разлога </w:t>
      </w:r>
      <w:r>
        <w:rPr>
          <w:rFonts w:ascii="Times New Roman" w:hAnsi="Times New Roman" w:cs="Times New Roman"/>
          <w:spacing w:val="-3"/>
          <w:sz w:val="24"/>
          <w:szCs w:val="24"/>
        </w:rPr>
        <w:t xml:space="preserve">који </w:t>
      </w:r>
      <w:r>
        <w:rPr>
          <w:rFonts w:ascii="Times New Roman" w:hAnsi="Times New Roman" w:cs="Times New Roman"/>
          <w:sz w:val="24"/>
          <w:szCs w:val="24"/>
        </w:rPr>
        <w:t xml:space="preserve">се нису </w:t>
      </w:r>
      <w:r>
        <w:rPr>
          <w:rFonts w:ascii="Times New Roman" w:hAnsi="Times New Roman" w:cs="Times New Roman"/>
          <w:spacing w:val="-3"/>
          <w:sz w:val="24"/>
          <w:szCs w:val="24"/>
        </w:rPr>
        <w:t xml:space="preserve">могли </w:t>
      </w:r>
      <w:r>
        <w:rPr>
          <w:rFonts w:ascii="Times New Roman" w:hAnsi="Times New Roman" w:cs="Times New Roman"/>
          <w:sz w:val="24"/>
          <w:szCs w:val="24"/>
        </w:rPr>
        <w:t xml:space="preserve">предвидети, односно спречити, </w:t>
      </w:r>
      <w:r w:rsidR="0008226B">
        <w:rPr>
          <w:rFonts w:ascii="Times New Roman" w:hAnsi="Times New Roman" w:cs="Times New Roman"/>
          <w:sz w:val="24"/>
          <w:szCs w:val="24"/>
        </w:rPr>
        <w:t>вршилац комуналне делатности</w:t>
      </w:r>
      <w:r>
        <w:rPr>
          <w:rFonts w:ascii="Times New Roman" w:hAnsi="Times New Roman" w:cs="Times New Roman"/>
          <w:sz w:val="24"/>
          <w:szCs w:val="24"/>
        </w:rPr>
        <w:t xml:space="preserve"> је обавез</w:t>
      </w:r>
      <w:r w:rsidR="0008226B">
        <w:rPr>
          <w:rFonts w:ascii="Times New Roman" w:hAnsi="Times New Roman" w:cs="Times New Roman"/>
          <w:sz w:val="24"/>
          <w:szCs w:val="24"/>
        </w:rPr>
        <w:t>ан</w:t>
      </w:r>
      <w:r>
        <w:rPr>
          <w:rFonts w:ascii="Times New Roman" w:hAnsi="Times New Roman" w:cs="Times New Roman"/>
          <w:sz w:val="24"/>
          <w:szCs w:val="24"/>
        </w:rPr>
        <w:t xml:space="preserve"> да </w:t>
      </w:r>
      <w:r>
        <w:rPr>
          <w:rFonts w:ascii="Times New Roman" w:hAnsi="Times New Roman" w:cs="Times New Roman"/>
          <w:spacing w:val="-3"/>
          <w:sz w:val="24"/>
          <w:szCs w:val="24"/>
        </w:rPr>
        <w:t xml:space="preserve">одмах </w:t>
      </w:r>
      <w:r>
        <w:rPr>
          <w:rFonts w:ascii="Times New Roman" w:hAnsi="Times New Roman" w:cs="Times New Roman"/>
          <w:sz w:val="24"/>
          <w:szCs w:val="24"/>
        </w:rPr>
        <w:t>обавести Општинско веће општине Владичин Хан и да без одлагања, предузме мере на отклањању узрока поремећаја, односно прекида и то:</w:t>
      </w:r>
    </w:p>
    <w:p w:rsidR="00C20435" w:rsidRDefault="00C20435" w:rsidP="00C20435">
      <w:pPr>
        <w:pStyle w:val="NoSpacing"/>
        <w:numPr>
          <w:ilvl w:val="0"/>
          <w:numId w:val="9"/>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радно ангажује запослене на отклањању узрока поремећаја, односно разлога због </w:t>
      </w:r>
      <w:r>
        <w:rPr>
          <w:rFonts w:ascii="Times New Roman" w:hAnsi="Times New Roman" w:cs="Times New Roman"/>
          <w:spacing w:val="-3"/>
          <w:sz w:val="24"/>
          <w:szCs w:val="24"/>
        </w:rPr>
        <w:t xml:space="preserve">којих </w:t>
      </w:r>
      <w:r>
        <w:rPr>
          <w:rFonts w:ascii="Times New Roman" w:hAnsi="Times New Roman" w:cs="Times New Roman"/>
          <w:sz w:val="24"/>
          <w:szCs w:val="24"/>
        </w:rPr>
        <w:t xml:space="preserve">је дошло до прекида у обављању комуналне делатности </w:t>
      </w:r>
      <w:r w:rsidR="000254D4">
        <w:rPr>
          <w:rFonts w:ascii="Times New Roman" w:hAnsi="Times New Roman" w:cs="Times New Roman"/>
          <w:sz w:val="24"/>
          <w:szCs w:val="24"/>
        </w:rPr>
        <w:t>управљање гробљима и сахрањивање</w:t>
      </w:r>
      <w:r>
        <w:rPr>
          <w:rFonts w:ascii="Times New Roman" w:hAnsi="Times New Roman" w:cs="Times New Roman"/>
          <w:sz w:val="24"/>
          <w:szCs w:val="24"/>
        </w:rPr>
        <w:t>;</w:t>
      </w:r>
    </w:p>
    <w:p w:rsidR="00C20435" w:rsidRDefault="00C20435" w:rsidP="000254D4">
      <w:pPr>
        <w:pStyle w:val="NoSpacing"/>
        <w:numPr>
          <w:ilvl w:val="0"/>
          <w:numId w:val="9"/>
        </w:numPr>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предузме</w:t>
      </w:r>
      <w:proofErr w:type="gramEnd"/>
      <w:r>
        <w:rPr>
          <w:rFonts w:ascii="Times New Roman" w:hAnsi="Times New Roman" w:cs="Times New Roman"/>
          <w:sz w:val="24"/>
          <w:szCs w:val="24"/>
        </w:rPr>
        <w:t xml:space="preserve"> друге мере </w:t>
      </w:r>
      <w:r>
        <w:rPr>
          <w:rFonts w:ascii="Times New Roman" w:hAnsi="Times New Roman" w:cs="Times New Roman"/>
          <w:spacing w:val="-3"/>
          <w:sz w:val="24"/>
          <w:szCs w:val="24"/>
        </w:rPr>
        <w:t xml:space="preserve">које </w:t>
      </w:r>
      <w:r>
        <w:rPr>
          <w:rFonts w:ascii="Times New Roman" w:hAnsi="Times New Roman" w:cs="Times New Roman"/>
          <w:sz w:val="24"/>
          <w:szCs w:val="24"/>
        </w:rPr>
        <w:t>утврди надлежни орган.</w:t>
      </w:r>
    </w:p>
    <w:p w:rsidR="000254D4" w:rsidRPr="000254D4" w:rsidRDefault="000254D4" w:rsidP="000254D4">
      <w:pPr>
        <w:pStyle w:val="NoSpacing"/>
        <w:ind w:left="990"/>
        <w:jc w:val="both"/>
        <w:rPr>
          <w:rFonts w:ascii="Times New Roman" w:hAnsi="Times New Roman" w:cs="Times New Roman"/>
          <w:sz w:val="24"/>
          <w:szCs w:val="24"/>
        </w:rPr>
      </w:pPr>
    </w:p>
    <w:p w:rsidR="00C20435" w:rsidRDefault="000254D4" w:rsidP="00C20435">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Члан 57</w:t>
      </w:r>
      <w:r w:rsidR="00C20435">
        <w:rPr>
          <w:rFonts w:ascii="Times New Roman" w:hAnsi="Times New Roman" w:cs="Times New Roman"/>
          <w:b/>
          <w:sz w:val="24"/>
          <w:szCs w:val="24"/>
          <w:lang w:val="sr-Latn-CS"/>
        </w:rPr>
        <w:t>.</w:t>
      </w:r>
    </w:p>
    <w:p w:rsidR="00C20435" w:rsidRDefault="00C20435" w:rsidP="00C20435">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Latn-CS"/>
        </w:rPr>
        <w:t>По пријему обавештења о непланир</w:t>
      </w:r>
      <w:r w:rsidR="00891A15">
        <w:rPr>
          <w:rFonts w:ascii="Times New Roman" w:hAnsi="Times New Roman" w:cs="Times New Roman"/>
          <w:sz w:val="24"/>
          <w:szCs w:val="24"/>
        </w:rPr>
        <w:t>а</w:t>
      </w:r>
      <w:r>
        <w:rPr>
          <w:rFonts w:ascii="Times New Roman" w:hAnsi="Times New Roman" w:cs="Times New Roman"/>
          <w:sz w:val="24"/>
          <w:szCs w:val="24"/>
          <w:lang w:val="sr-Latn-CS"/>
        </w:rPr>
        <w:t xml:space="preserve">ном прекиду обављања </w:t>
      </w:r>
      <w:r>
        <w:rPr>
          <w:rFonts w:ascii="Times New Roman" w:hAnsi="Times New Roman" w:cs="Times New Roman"/>
          <w:sz w:val="24"/>
          <w:szCs w:val="24"/>
        </w:rPr>
        <w:t xml:space="preserve">комуналне делатности </w:t>
      </w:r>
      <w:r w:rsidR="000254D4">
        <w:rPr>
          <w:rFonts w:ascii="Times New Roman" w:hAnsi="Times New Roman" w:cs="Times New Roman"/>
          <w:sz w:val="24"/>
          <w:szCs w:val="24"/>
        </w:rPr>
        <w:t>управљање гробљима и сахрањивање</w:t>
      </w:r>
      <w:r w:rsidR="00FF144A">
        <w:rPr>
          <w:rFonts w:ascii="Times New Roman" w:hAnsi="Times New Roman" w:cs="Times New Roman"/>
          <w:sz w:val="24"/>
          <w:szCs w:val="24"/>
        </w:rPr>
        <w:t xml:space="preserve"> </w:t>
      </w:r>
      <w:r>
        <w:rPr>
          <w:rFonts w:ascii="Times New Roman" w:hAnsi="Times New Roman" w:cs="Times New Roman"/>
          <w:sz w:val="24"/>
          <w:szCs w:val="24"/>
          <w:lang w:val="sr-Latn-CS"/>
        </w:rPr>
        <w:t>Општинско веће је дужно да предузме следеће мере:</w:t>
      </w:r>
    </w:p>
    <w:p w:rsidR="00C20435" w:rsidRDefault="00C20435" w:rsidP="00C20435">
      <w:pPr>
        <w:pStyle w:val="NoSpacing"/>
        <w:numPr>
          <w:ilvl w:val="0"/>
          <w:numId w:val="10"/>
        </w:numPr>
        <w:tabs>
          <w:tab w:val="left" w:pos="990"/>
        </w:tabs>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Latn-CS"/>
        </w:rPr>
        <w:t xml:space="preserve">одреди ред првенства и начин обављања комуналне делатности </w:t>
      </w:r>
      <w:r w:rsidR="000254D4">
        <w:rPr>
          <w:rFonts w:ascii="Times New Roman" w:hAnsi="Times New Roman" w:cs="Times New Roman"/>
          <w:sz w:val="24"/>
          <w:szCs w:val="24"/>
        </w:rPr>
        <w:t>управљање гробљима и сахрањивање</w:t>
      </w:r>
      <w:r>
        <w:rPr>
          <w:rFonts w:ascii="Times New Roman" w:eastAsia="Calibri" w:hAnsi="Times New Roman" w:cs="Times New Roman"/>
          <w:sz w:val="24"/>
          <w:szCs w:val="24"/>
          <w:lang w:val="sr-Latn-CS"/>
        </w:rPr>
        <w:t>;</w:t>
      </w:r>
    </w:p>
    <w:p w:rsidR="00C20435" w:rsidRDefault="00C20435" w:rsidP="00C20435">
      <w:pPr>
        <w:pStyle w:val="NoSpacing"/>
        <w:numPr>
          <w:ilvl w:val="0"/>
          <w:numId w:val="10"/>
        </w:numPr>
        <w:tabs>
          <w:tab w:val="left" w:pos="990"/>
        </w:tabs>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Latn-CS"/>
        </w:rPr>
        <w:lastRenderedPageBreak/>
        <w:t xml:space="preserve">нареди мере за заштиту комуналних и других објеката и уређаја и имовине </w:t>
      </w:r>
      <w:r w:rsidR="000254D4">
        <w:rPr>
          <w:rFonts w:ascii="Times New Roman" w:eastAsia="Calibri" w:hAnsi="Times New Roman" w:cs="Times New Roman"/>
          <w:sz w:val="24"/>
          <w:szCs w:val="24"/>
        </w:rPr>
        <w:t>Јавног п</w:t>
      </w:r>
      <w:r>
        <w:rPr>
          <w:rFonts w:ascii="Times New Roman" w:hAnsi="Times New Roman" w:cs="Times New Roman"/>
          <w:sz w:val="24"/>
          <w:szCs w:val="24"/>
        </w:rPr>
        <w:t xml:space="preserve">редузећа </w:t>
      </w:r>
      <w:r>
        <w:rPr>
          <w:rFonts w:ascii="Times New Roman" w:eastAsia="Calibri" w:hAnsi="Times New Roman" w:cs="Times New Roman"/>
          <w:sz w:val="24"/>
          <w:szCs w:val="24"/>
          <w:lang w:val="sr-Latn-CS"/>
        </w:rPr>
        <w:t xml:space="preserve">која је угрожена и која служи за обављање комуналне делатности </w:t>
      </w:r>
      <w:r w:rsidR="000254D4">
        <w:rPr>
          <w:rFonts w:ascii="Times New Roman" w:hAnsi="Times New Roman" w:cs="Times New Roman"/>
          <w:sz w:val="24"/>
          <w:szCs w:val="24"/>
        </w:rPr>
        <w:t>управљање гробљима и сахрањивање</w:t>
      </w:r>
      <w:r>
        <w:rPr>
          <w:rFonts w:ascii="Times New Roman" w:eastAsia="Calibri" w:hAnsi="Times New Roman" w:cs="Times New Roman"/>
          <w:sz w:val="24"/>
          <w:szCs w:val="24"/>
          <w:lang w:val="sr-Latn-CS"/>
        </w:rPr>
        <w:t xml:space="preserve">; </w:t>
      </w:r>
    </w:p>
    <w:p w:rsidR="00C20435" w:rsidRDefault="00C20435" w:rsidP="00C20435">
      <w:pPr>
        <w:pStyle w:val="NoSpacing"/>
        <w:numPr>
          <w:ilvl w:val="0"/>
          <w:numId w:val="10"/>
        </w:numPr>
        <w:ind w:left="990" w:hanging="270"/>
        <w:jc w:val="both"/>
        <w:rPr>
          <w:rFonts w:ascii="Times New Roman" w:hAnsi="Times New Roman" w:cs="Times New Roman"/>
          <w:sz w:val="24"/>
          <w:szCs w:val="24"/>
        </w:rPr>
      </w:pPr>
      <w:r>
        <w:rPr>
          <w:rFonts w:ascii="Times New Roman" w:eastAsia="Calibri" w:hAnsi="Times New Roman" w:cs="Times New Roman"/>
          <w:sz w:val="24"/>
          <w:szCs w:val="24"/>
          <w:lang w:val="sr-Latn-CS"/>
        </w:rPr>
        <w:t>предузме мере за отклањање последица и друге потребне мере;</w:t>
      </w:r>
    </w:p>
    <w:p w:rsidR="00C20435" w:rsidRPr="000254D4" w:rsidRDefault="00C20435" w:rsidP="000254D4">
      <w:pPr>
        <w:pStyle w:val="NoSpacing"/>
        <w:numPr>
          <w:ilvl w:val="0"/>
          <w:numId w:val="10"/>
        </w:numPr>
        <w:tabs>
          <w:tab w:val="left" w:pos="990"/>
        </w:tabs>
        <w:ind w:left="0" w:firstLine="720"/>
        <w:jc w:val="both"/>
        <w:rPr>
          <w:rFonts w:ascii="Times New Roman" w:hAnsi="Times New Roman" w:cs="Times New Roman"/>
          <w:sz w:val="24"/>
          <w:szCs w:val="24"/>
        </w:rPr>
      </w:pPr>
      <w:r>
        <w:rPr>
          <w:rFonts w:ascii="Times New Roman" w:eastAsia="Calibri" w:hAnsi="Times New Roman" w:cs="Times New Roman"/>
          <w:sz w:val="24"/>
          <w:szCs w:val="24"/>
          <w:lang w:val="sr-Latn-CS"/>
        </w:rPr>
        <w:t>утврди разлоге и евентуалну одговорност за поремећај, односно прекид у обављању комуналне делатности, као и одговорност за накнаду учињене штете;</w:t>
      </w:r>
    </w:p>
    <w:p w:rsidR="000254D4" w:rsidRPr="000254D4" w:rsidRDefault="000254D4" w:rsidP="000254D4">
      <w:pPr>
        <w:pStyle w:val="NoSpacing"/>
        <w:tabs>
          <w:tab w:val="left" w:pos="990"/>
        </w:tabs>
        <w:ind w:left="720"/>
        <w:jc w:val="both"/>
        <w:rPr>
          <w:rFonts w:ascii="Times New Roman" w:hAnsi="Times New Roman" w:cs="Times New Roman"/>
          <w:sz w:val="24"/>
          <w:szCs w:val="24"/>
        </w:rPr>
      </w:pPr>
    </w:p>
    <w:p w:rsidR="00C20435" w:rsidRDefault="000254D4" w:rsidP="00C20435">
      <w:pPr>
        <w:pStyle w:val="NoSpacing"/>
        <w:jc w:val="center"/>
        <w:rPr>
          <w:rFonts w:ascii="Times New Roman" w:hAnsi="Times New Roman" w:cs="Times New Roman"/>
          <w:b/>
          <w:sz w:val="24"/>
          <w:szCs w:val="24"/>
          <w:lang w:val="sr-Latn-CS"/>
        </w:rPr>
      </w:pPr>
      <w:r>
        <w:rPr>
          <w:rFonts w:ascii="Times New Roman" w:eastAsia="Calibri" w:hAnsi="Times New Roman" w:cs="Times New Roman"/>
          <w:b/>
          <w:sz w:val="24"/>
          <w:szCs w:val="24"/>
          <w:lang w:val="sr-Latn-CS"/>
        </w:rPr>
        <w:t>Члан 58</w:t>
      </w:r>
      <w:r w:rsidR="00C20435">
        <w:rPr>
          <w:rFonts w:ascii="Times New Roman" w:eastAsia="Calibri" w:hAnsi="Times New Roman" w:cs="Times New Roman"/>
          <w:b/>
          <w:sz w:val="24"/>
          <w:szCs w:val="24"/>
          <w:lang w:val="sr-Latn-CS"/>
        </w:rPr>
        <w:t>.</w:t>
      </w:r>
    </w:p>
    <w:p w:rsidR="000254D4" w:rsidRDefault="00C20435" w:rsidP="00C20435">
      <w:pPr>
        <w:pStyle w:val="NoSpacing"/>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Latn-CS"/>
        </w:rPr>
        <w:t xml:space="preserve">У случају прекида у обављању комуналне делатности </w:t>
      </w:r>
      <w:r w:rsidR="000254D4">
        <w:rPr>
          <w:rFonts w:ascii="Times New Roman" w:hAnsi="Times New Roman" w:cs="Times New Roman"/>
          <w:sz w:val="24"/>
          <w:szCs w:val="24"/>
        </w:rPr>
        <w:t>управљање гробљима и сахрањивање</w:t>
      </w:r>
      <w:r w:rsidR="00FF144A">
        <w:rPr>
          <w:rFonts w:ascii="Times New Roman" w:hAnsi="Times New Roman" w:cs="Times New Roman"/>
          <w:sz w:val="24"/>
          <w:szCs w:val="24"/>
        </w:rPr>
        <w:t xml:space="preserve"> </w:t>
      </w:r>
      <w:r>
        <w:rPr>
          <w:rFonts w:ascii="Times New Roman" w:eastAsia="Calibri" w:hAnsi="Times New Roman" w:cs="Times New Roman"/>
          <w:sz w:val="24"/>
          <w:szCs w:val="24"/>
          <w:lang w:val="sr-Latn-CS"/>
        </w:rPr>
        <w:t>услед штрајка, наступања непланираних и неочекиваних</w:t>
      </w:r>
      <w:r>
        <w:rPr>
          <w:rFonts w:ascii="Times New Roman" w:eastAsia="Calibri" w:hAnsi="Times New Roman" w:cs="Times New Roman"/>
          <w:sz w:val="24"/>
          <w:szCs w:val="24"/>
        </w:rPr>
        <w:t xml:space="preserve"> прекида </w:t>
      </w:r>
      <w:r w:rsidR="000254D4">
        <w:rPr>
          <w:rFonts w:ascii="Times New Roman" w:eastAsia="Calibri" w:hAnsi="Times New Roman" w:cs="Times New Roman"/>
          <w:sz w:val="24"/>
          <w:szCs w:val="24"/>
        </w:rPr>
        <w:t>Јавно п</w:t>
      </w:r>
      <w:r>
        <w:rPr>
          <w:rFonts w:ascii="Times New Roman" w:hAnsi="Times New Roman" w:cs="Times New Roman"/>
          <w:sz w:val="24"/>
          <w:szCs w:val="24"/>
        </w:rPr>
        <w:t>редузеће</w:t>
      </w:r>
      <w:r>
        <w:rPr>
          <w:rFonts w:ascii="Times New Roman" w:eastAsia="Calibri" w:hAnsi="Times New Roman" w:cs="Times New Roman"/>
          <w:sz w:val="24"/>
          <w:szCs w:val="24"/>
          <w:lang w:val="sr-Latn-CS"/>
        </w:rPr>
        <w:t xml:space="preserve"> је обавезно да обезбеди минимум процеса рада</w:t>
      </w:r>
      <w:r>
        <w:rPr>
          <w:rFonts w:ascii="Times New Roman" w:eastAsia="Calibri" w:hAnsi="Times New Roman" w:cs="Times New Roman"/>
          <w:sz w:val="24"/>
          <w:szCs w:val="24"/>
        </w:rPr>
        <w:t xml:space="preserve"> и да о томе обавести Општинско веће општине Владичин Хан.</w:t>
      </w:r>
    </w:p>
    <w:p w:rsidR="00C20435" w:rsidRDefault="000254D4" w:rsidP="000254D4">
      <w:pPr>
        <w:pStyle w:val="NoSpacing"/>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Минимум процеса рада подразумева копање гробног места, сахрањивање и уређење гробног места након сахрањивања.</w:t>
      </w:r>
      <w:proofErr w:type="gramEnd"/>
      <w:r>
        <w:rPr>
          <w:rFonts w:ascii="Times New Roman" w:eastAsia="Calibri" w:hAnsi="Times New Roman" w:cs="Times New Roman"/>
          <w:sz w:val="24"/>
          <w:szCs w:val="24"/>
        </w:rPr>
        <w:t xml:space="preserve"> </w:t>
      </w:r>
    </w:p>
    <w:p w:rsidR="000254D4" w:rsidRPr="000254D4" w:rsidRDefault="000254D4" w:rsidP="000254D4">
      <w:pPr>
        <w:pStyle w:val="NoSpacing"/>
        <w:ind w:firstLine="720"/>
        <w:jc w:val="both"/>
        <w:rPr>
          <w:rFonts w:ascii="Times New Roman" w:eastAsia="Calibri" w:hAnsi="Times New Roman" w:cs="Times New Roman"/>
          <w:sz w:val="24"/>
          <w:szCs w:val="24"/>
        </w:rPr>
      </w:pPr>
    </w:p>
    <w:p w:rsidR="00C20435" w:rsidRDefault="000254D4" w:rsidP="000254D4">
      <w:pPr>
        <w:pStyle w:val="NoSpacing"/>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rPr>
        <w:t>IX</w:t>
      </w:r>
      <w:r w:rsidR="00C20435">
        <w:rPr>
          <w:rFonts w:ascii="Times New Roman" w:eastAsia="Calibri" w:hAnsi="Times New Roman" w:cs="Times New Roman"/>
          <w:b/>
          <w:sz w:val="24"/>
          <w:szCs w:val="24"/>
          <w:lang w:val="sr-Latn-CS"/>
        </w:rPr>
        <w:t>ИЗЈАШЊ</w:t>
      </w:r>
      <w:r w:rsidR="00C20435">
        <w:rPr>
          <w:rFonts w:ascii="Times New Roman" w:eastAsia="Calibri" w:hAnsi="Times New Roman" w:cs="Times New Roman"/>
          <w:b/>
          <w:sz w:val="24"/>
          <w:szCs w:val="24"/>
        </w:rPr>
        <w:t>АВА</w:t>
      </w:r>
      <w:r w:rsidR="00C20435">
        <w:rPr>
          <w:rFonts w:ascii="Times New Roman" w:eastAsia="Calibri" w:hAnsi="Times New Roman" w:cs="Times New Roman"/>
          <w:b/>
          <w:sz w:val="24"/>
          <w:szCs w:val="24"/>
          <w:lang w:val="sr-Latn-CS"/>
        </w:rPr>
        <w:t>ЊЕ О КВАЛИТЕТУ КОМУНАЛНЕ УСЛУГЕ</w:t>
      </w:r>
    </w:p>
    <w:p w:rsidR="000254D4" w:rsidRDefault="000254D4" w:rsidP="000254D4">
      <w:pPr>
        <w:pStyle w:val="NoSpacing"/>
        <w:jc w:val="center"/>
        <w:rPr>
          <w:rFonts w:ascii="Times New Roman" w:eastAsia="Calibri" w:hAnsi="Times New Roman" w:cs="Times New Roman"/>
          <w:b/>
          <w:sz w:val="24"/>
          <w:szCs w:val="24"/>
          <w:lang w:val="sr-Latn-CS"/>
        </w:rPr>
      </w:pPr>
    </w:p>
    <w:p w:rsidR="00C20435" w:rsidRDefault="00C20435" w:rsidP="00C20435">
      <w:pPr>
        <w:pStyle w:val="NoSpacing"/>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lang w:val="sr-Latn-CS"/>
        </w:rPr>
        <w:t>Ч</w:t>
      </w:r>
      <w:r w:rsidR="000254D4">
        <w:rPr>
          <w:rFonts w:ascii="Times New Roman" w:eastAsia="Calibri" w:hAnsi="Times New Roman" w:cs="Times New Roman"/>
          <w:b/>
          <w:sz w:val="24"/>
          <w:szCs w:val="24"/>
          <w:lang w:val="sr-Latn-CS"/>
        </w:rPr>
        <w:t>лан 59</w:t>
      </w:r>
      <w:r>
        <w:rPr>
          <w:rFonts w:ascii="Times New Roman" w:eastAsia="Calibri" w:hAnsi="Times New Roman" w:cs="Times New Roman"/>
          <w:b/>
          <w:sz w:val="24"/>
          <w:szCs w:val="24"/>
          <w:lang w:val="sr-Latn-CS"/>
        </w:rPr>
        <w:t>.</w:t>
      </w:r>
    </w:p>
    <w:p w:rsidR="00C20435" w:rsidRDefault="000254D4" w:rsidP="00C20435">
      <w:pPr>
        <w:pStyle w:val="NoSpacing"/>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Јавно п</w:t>
      </w:r>
      <w:r w:rsidR="00C20435">
        <w:rPr>
          <w:rFonts w:ascii="Times New Roman" w:eastAsia="Calibri" w:hAnsi="Times New Roman" w:cs="Times New Roman"/>
          <w:sz w:val="24"/>
          <w:szCs w:val="24"/>
          <w:lang w:val="sr-Latn-CS"/>
        </w:rPr>
        <w:t xml:space="preserve">редузеће је дужно да обезбеди корисницима услуга законом прописане услове који омогућавају брз и ефикасан контакт са </w:t>
      </w:r>
      <w:r>
        <w:rPr>
          <w:rFonts w:ascii="Times New Roman" w:eastAsia="Calibri" w:hAnsi="Times New Roman" w:cs="Times New Roman"/>
          <w:sz w:val="24"/>
          <w:szCs w:val="24"/>
        </w:rPr>
        <w:t>Јавним п</w:t>
      </w:r>
      <w:r w:rsidR="00C20435">
        <w:rPr>
          <w:rFonts w:ascii="Times New Roman" w:eastAsia="Calibri" w:hAnsi="Times New Roman" w:cs="Times New Roman"/>
          <w:sz w:val="24"/>
          <w:szCs w:val="24"/>
          <w:lang w:val="sr-Latn-CS"/>
        </w:rPr>
        <w:t>редузећему вези са изјашњавањем о кв</w:t>
      </w:r>
      <w:r w:rsidR="00C20435">
        <w:rPr>
          <w:rFonts w:ascii="Times New Roman" w:eastAsia="Calibri" w:hAnsi="Times New Roman" w:cs="Times New Roman"/>
          <w:sz w:val="24"/>
          <w:szCs w:val="24"/>
        </w:rPr>
        <w:t>а</w:t>
      </w:r>
      <w:r w:rsidR="00C20435">
        <w:rPr>
          <w:rFonts w:ascii="Times New Roman" w:eastAsia="Calibri" w:hAnsi="Times New Roman" w:cs="Times New Roman"/>
          <w:sz w:val="24"/>
          <w:szCs w:val="24"/>
          <w:lang w:val="sr-Latn-CS"/>
        </w:rPr>
        <w:t>литету пружених услуга.</w:t>
      </w:r>
      <w:proofErr w:type="gramEnd"/>
      <w:r w:rsidR="00C20435">
        <w:rPr>
          <w:rFonts w:ascii="Times New Roman" w:eastAsia="Calibri" w:hAnsi="Times New Roman" w:cs="Times New Roman"/>
          <w:sz w:val="24"/>
          <w:szCs w:val="24"/>
          <w:lang w:val="sr-Latn-CS"/>
        </w:rPr>
        <w:t xml:space="preserve"> </w:t>
      </w:r>
    </w:p>
    <w:p w:rsidR="00C20435" w:rsidRDefault="00C20435" w:rsidP="00C20435">
      <w:pPr>
        <w:pStyle w:val="NoSpacing"/>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Корисници услуга </w:t>
      </w:r>
      <w:r>
        <w:rPr>
          <w:rFonts w:ascii="Times New Roman" w:eastAsia="Calibri" w:hAnsi="Times New Roman" w:cs="Times New Roman"/>
          <w:sz w:val="24"/>
          <w:szCs w:val="24"/>
        </w:rPr>
        <w:t>к</w:t>
      </w:r>
      <w:r>
        <w:rPr>
          <w:rFonts w:ascii="Times New Roman" w:eastAsia="Calibri" w:hAnsi="Times New Roman" w:cs="Times New Roman"/>
          <w:sz w:val="24"/>
          <w:szCs w:val="24"/>
          <w:lang w:val="sr-Latn-CS"/>
        </w:rPr>
        <w:t xml:space="preserve">омуналне делатности </w:t>
      </w:r>
      <w:r w:rsidR="000254D4">
        <w:rPr>
          <w:rFonts w:ascii="Times New Roman" w:hAnsi="Times New Roman" w:cs="Times New Roman"/>
          <w:sz w:val="24"/>
          <w:szCs w:val="24"/>
        </w:rPr>
        <w:t>управљање гробљима и сахрањивање</w:t>
      </w:r>
      <w:r w:rsidR="00FF144A">
        <w:rPr>
          <w:rFonts w:ascii="Times New Roman" w:hAnsi="Times New Roman" w:cs="Times New Roman"/>
          <w:sz w:val="24"/>
          <w:szCs w:val="24"/>
        </w:rPr>
        <w:t xml:space="preserve"> </w:t>
      </w:r>
      <w:r>
        <w:rPr>
          <w:rFonts w:ascii="Times New Roman" w:eastAsia="Calibri" w:hAnsi="Times New Roman" w:cs="Times New Roman"/>
          <w:sz w:val="24"/>
          <w:szCs w:val="24"/>
          <w:lang w:val="sr-Latn-CS"/>
        </w:rPr>
        <w:t xml:space="preserve">могу континуирано у току целе године постављати питања, примедбе и предлоге </w:t>
      </w:r>
      <w:r w:rsidR="000254D4">
        <w:rPr>
          <w:rFonts w:ascii="Times New Roman" w:eastAsia="Calibri" w:hAnsi="Times New Roman" w:cs="Times New Roman"/>
          <w:sz w:val="24"/>
          <w:szCs w:val="24"/>
        </w:rPr>
        <w:t>Јавном п</w:t>
      </w:r>
      <w:r>
        <w:rPr>
          <w:rFonts w:ascii="Times New Roman" w:eastAsia="Calibri" w:hAnsi="Times New Roman" w:cs="Times New Roman"/>
          <w:sz w:val="24"/>
          <w:szCs w:val="24"/>
          <w:lang w:val="sr-Latn-CS"/>
        </w:rPr>
        <w:t xml:space="preserve">редузећу преко интернет странице </w:t>
      </w:r>
      <w:r w:rsidR="000254D4">
        <w:rPr>
          <w:rFonts w:ascii="Times New Roman" w:eastAsia="Calibri" w:hAnsi="Times New Roman" w:cs="Times New Roman"/>
          <w:sz w:val="24"/>
          <w:szCs w:val="24"/>
        </w:rPr>
        <w:t>Јавног п</w:t>
      </w:r>
      <w:r>
        <w:rPr>
          <w:rFonts w:ascii="Times New Roman" w:eastAsia="Calibri" w:hAnsi="Times New Roman" w:cs="Times New Roman"/>
          <w:sz w:val="24"/>
          <w:szCs w:val="24"/>
          <w:lang w:val="sr-Latn-CS"/>
        </w:rPr>
        <w:t xml:space="preserve">редузећа. </w:t>
      </w:r>
    </w:p>
    <w:p w:rsidR="000254D4" w:rsidRDefault="000254D4" w:rsidP="0008226B">
      <w:pPr>
        <w:pStyle w:val="NoSpacing"/>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Јавно п</w:t>
      </w:r>
      <w:r w:rsidR="00C20435">
        <w:rPr>
          <w:rFonts w:ascii="Times New Roman" w:eastAsia="Calibri" w:hAnsi="Times New Roman" w:cs="Times New Roman"/>
          <w:sz w:val="24"/>
          <w:szCs w:val="24"/>
          <w:lang w:val="sr-Latn-CS"/>
        </w:rPr>
        <w:t>редузеће је дужно да на постављена питања, примедбе и предлоге одговори у року од 8 дана.</w:t>
      </w:r>
      <w:proofErr w:type="gramEnd"/>
      <w:r w:rsidR="00C20435">
        <w:rPr>
          <w:rFonts w:ascii="Times New Roman" w:eastAsia="Calibri" w:hAnsi="Times New Roman" w:cs="Times New Roman"/>
          <w:sz w:val="24"/>
          <w:szCs w:val="24"/>
          <w:lang w:val="sr-Latn-CS"/>
        </w:rPr>
        <w:t xml:space="preserve"> </w:t>
      </w:r>
    </w:p>
    <w:p w:rsidR="000254D4" w:rsidRDefault="000254D4" w:rsidP="000254D4">
      <w:pPr>
        <w:pStyle w:val="NoSpacing"/>
        <w:ind w:firstLine="720"/>
        <w:jc w:val="both"/>
        <w:rPr>
          <w:rFonts w:ascii="Times New Roman" w:eastAsia="Calibri" w:hAnsi="Times New Roman" w:cs="Times New Roman"/>
          <w:sz w:val="24"/>
          <w:szCs w:val="24"/>
        </w:rPr>
      </w:pPr>
    </w:p>
    <w:p w:rsidR="00C20435" w:rsidRDefault="000254D4" w:rsidP="00C20435">
      <w:pPr>
        <w:pStyle w:val="NoSpacing"/>
        <w:jc w:val="center"/>
        <w:rPr>
          <w:rFonts w:ascii="Times New Roman" w:eastAsia="Calibri" w:hAnsi="Times New Roman" w:cs="Times New Roman"/>
          <w:b/>
          <w:sz w:val="24"/>
          <w:szCs w:val="24"/>
          <w:lang w:val="sr-Latn-CS"/>
        </w:rPr>
      </w:pPr>
      <w:r>
        <w:rPr>
          <w:rFonts w:ascii="Times New Roman" w:eastAsia="Calibri" w:hAnsi="Times New Roman" w:cs="Times New Roman"/>
          <w:b/>
          <w:sz w:val="24"/>
          <w:szCs w:val="24"/>
          <w:lang w:val="sr-Latn-CS"/>
        </w:rPr>
        <w:t>Члан 60</w:t>
      </w:r>
      <w:r w:rsidR="00C20435">
        <w:rPr>
          <w:rFonts w:ascii="Times New Roman" w:eastAsia="Calibri" w:hAnsi="Times New Roman" w:cs="Times New Roman"/>
          <w:b/>
          <w:sz w:val="24"/>
          <w:szCs w:val="24"/>
          <w:lang w:val="sr-Latn-CS"/>
        </w:rPr>
        <w:t>.</w:t>
      </w:r>
    </w:p>
    <w:p w:rsidR="00C20435" w:rsidRDefault="00C20435" w:rsidP="00C20435">
      <w:pPr>
        <w:pStyle w:val="NoSpacing"/>
        <w:ind w:firstLine="720"/>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Корисници услуга комуналне делатности </w:t>
      </w:r>
      <w:r w:rsidR="000254D4">
        <w:rPr>
          <w:rFonts w:ascii="Times New Roman" w:hAnsi="Times New Roman" w:cs="Times New Roman"/>
          <w:sz w:val="24"/>
          <w:szCs w:val="24"/>
        </w:rPr>
        <w:t>управљање гробљима и сахрањивање</w:t>
      </w:r>
      <w:r w:rsidR="00FF144A">
        <w:rPr>
          <w:rFonts w:ascii="Times New Roman" w:hAnsi="Times New Roman" w:cs="Times New Roman"/>
          <w:sz w:val="24"/>
          <w:szCs w:val="24"/>
        </w:rPr>
        <w:t xml:space="preserve"> </w:t>
      </w:r>
      <w:r>
        <w:rPr>
          <w:rFonts w:ascii="Times New Roman" w:eastAsia="Calibri" w:hAnsi="Times New Roman" w:cs="Times New Roman"/>
          <w:sz w:val="24"/>
          <w:szCs w:val="24"/>
          <w:lang w:val="sr-Latn-CS"/>
        </w:rPr>
        <w:t xml:space="preserve">могу се континуирано у току целе године изјашњавати о квалитету пружених услуга преко интернет страница </w:t>
      </w:r>
      <w:r w:rsidR="000254D4">
        <w:rPr>
          <w:rFonts w:ascii="Times New Roman" w:eastAsia="Calibri" w:hAnsi="Times New Roman" w:cs="Times New Roman"/>
          <w:sz w:val="24"/>
          <w:szCs w:val="24"/>
        </w:rPr>
        <w:t>Јавног п</w:t>
      </w:r>
      <w:r>
        <w:rPr>
          <w:rFonts w:ascii="Times New Roman" w:eastAsia="Calibri" w:hAnsi="Times New Roman" w:cs="Times New Roman"/>
          <w:sz w:val="24"/>
          <w:szCs w:val="24"/>
          <w:lang w:val="sr-Latn-CS"/>
        </w:rPr>
        <w:t xml:space="preserve">редузећа и општине Владичин Хан. </w:t>
      </w:r>
    </w:p>
    <w:p w:rsidR="00C20435" w:rsidRDefault="00C20435" w:rsidP="00C20435">
      <w:pPr>
        <w:pStyle w:val="NoSpacing"/>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Latn-CS"/>
        </w:rPr>
        <w:t>О резулататим</w:t>
      </w:r>
      <w:r>
        <w:rPr>
          <w:rFonts w:ascii="Times New Roman" w:eastAsia="Calibri" w:hAnsi="Times New Roman" w:cs="Times New Roman"/>
          <w:sz w:val="24"/>
          <w:szCs w:val="24"/>
        </w:rPr>
        <w:t>а</w:t>
      </w:r>
      <w:r>
        <w:rPr>
          <w:rFonts w:ascii="Times New Roman" w:eastAsia="Calibri" w:hAnsi="Times New Roman" w:cs="Times New Roman"/>
          <w:sz w:val="24"/>
          <w:szCs w:val="24"/>
          <w:lang w:val="sr-Latn-CS"/>
        </w:rPr>
        <w:t xml:space="preserve"> изјашњав</w:t>
      </w:r>
      <w:r>
        <w:rPr>
          <w:rFonts w:ascii="Times New Roman" w:eastAsia="Calibri" w:hAnsi="Times New Roman" w:cs="Times New Roman"/>
          <w:sz w:val="24"/>
          <w:szCs w:val="24"/>
        </w:rPr>
        <w:t>а</w:t>
      </w:r>
      <w:r>
        <w:rPr>
          <w:rFonts w:ascii="Times New Roman" w:eastAsia="Calibri" w:hAnsi="Times New Roman" w:cs="Times New Roman"/>
          <w:sz w:val="24"/>
          <w:szCs w:val="24"/>
          <w:lang w:val="sr-Latn-CS"/>
        </w:rPr>
        <w:t xml:space="preserve">ња поступиће се на начин прописан законом </w:t>
      </w:r>
      <w:r>
        <w:rPr>
          <w:rFonts w:ascii="Times New Roman" w:eastAsia="Calibri" w:hAnsi="Times New Roman" w:cs="Times New Roman"/>
          <w:sz w:val="24"/>
          <w:szCs w:val="24"/>
        </w:rPr>
        <w:t xml:space="preserve">и подзаконским актима </w:t>
      </w:r>
      <w:r>
        <w:rPr>
          <w:rFonts w:ascii="Times New Roman" w:eastAsia="Calibri" w:hAnsi="Times New Roman" w:cs="Times New Roman"/>
          <w:sz w:val="24"/>
          <w:szCs w:val="24"/>
          <w:lang w:val="sr-Latn-CS"/>
        </w:rPr>
        <w:t xml:space="preserve">којим је регулисан начин и поступак изјашњавања </w:t>
      </w:r>
      <w:r>
        <w:rPr>
          <w:rFonts w:ascii="Times New Roman" w:eastAsia="Calibri" w:hAnsi="Times New Roman" w:cs="Times New Roman"/>
          <w:sz w:val="24"/>
          <w:szCs w:val="24"/>
        </w:rPr>
        <w:t xml:space="preserve">корисника комуналних услуга. </w:t>
      </w:r>
    </w:p>
    <w:p w:rsidR="000254D4" w:rsidRDefault="000254D4" w:rsidP="000254D4">
      <w:pPr>
        <w:pStyle w:val="NoSpacing"/>
        <w:rPr>
          <w:rFonts w:ascii="Times New Roman" w:eastAsia="Calibri" w:hAnsi="Times New Roman" w:cs="Times New Roman"/>
          <w:sz w:val="24"/>
          <w:szCs w:val="24"/>
          <w:lang w:val="sr-Latn-CS"/>
        </w:rPr>
      </w:pPr>
    </w:p>
    <w:p w:rsidR="00C20435" w:rsidRDefault="000254D4" w:rsidP="000254D4">
      <w:pPr>
        <w:pStyle w:val="NoSpacing"/>
        <w:jc w:val="center"/>
        <w:rPr>
          <w:rFonts w:ascii="Times New Roman" w:hAnsi="Times New Roman" w:cs="Times New Roman"/>
          <w:b/>
          <w:sz w:val="24"/>
          <w:szCs w:val="24"/>
          <w:lang w:eastAsia="zh-CN"/>
        </w:rPr>
      </w:pPr>
      <w:r w:rsidRPr="000254D4">
        <w:rPr>
          <w:rFonts w:ascii="Times New Roman" w:eastAsia="Calibri" w:hAnsi="Times New Roman" w:cs="Times New Roman"/>
          <w:b/>
          <w:sz w:val="24"/>
          <w:szCs w:val="24"/>
        </w:rPr>
        <w:t>Х</w:t>
      </w:r>
      <w:r w:rsidR="00C20435">
        <w:rPr>
          <w:rFonts w:ascii="Times New Roman" w:hAnsi="Times New Roman" w:cs="Times New Roman"/>
          <w:b/>
          <w:sz w:val="24"/>
          <w:szCs w:val="24"/>
          <w:lang w:eastAsia="zh-CN"/>
        </w:rPr>
        <w:t xml:space="preserve"> НАДЗОР</w:t>
      </w:r>
    </w:p>
    <w:p w:rsidR="000254D4" w:rsidRDefault="000254D4" w:rsidP="000254D4">
      <w:pPr>
        <w:pStyle w:val="NoSpacing"/>
        <w:jc w:val="center"/>
        <w:rPr>
          <w:rFonts w:ascii="Times New Roman" w:hAnsi="Times New Roman" w:cs="Times New Roman"/>
          <w:b/>
          <w:sz w:val="24"/>
          <w:szCs w:val="24"/>
          <w:lang w:eastAsia="zh-CN"/>
        </w:rPr>
      </w:pPr>
    </w:p>
    <w:p w:rsidR="00C20435" w:rsidRDefault="000254D4" w:rsidP="00C20435">
      <w:pPr>
        <w:pStyle w:val="NoSpacing"/>
        <w:jc w:val="center"/>
        <w:rPr>
          <w:rFonts w:ascii="Times New Roman" w:hAnsi="Times New Roman" w:cs="Times New Roman"/>
          <w:b/>
          <w:sz w:val="24"/>
          <w:szCs w:val="24"/>
          <w:lang w:eastAsia="zh-CN"/>
        </w:rPr>
      </w:pPr>
      <w:proofErr w:type="gramStart"/>
      <w:r>
        <w:rPr>
          <w:rFonts w:ascii="Times New Roman" w:hAnsi="Times New Roman" w:cs="Times New Roman"/>
          <w:b/>
          <w:sz w:val="24"/>
          <w:szCs w:val="24"/>
          <w:lang w:eastAsia="zh-CN"/>
        </w:rPr>
        <w:t>Члан 61</w:t>
      </w:r>
      <w:r w:rsidR="00C20435">
        <w:rPr>
          <w:rFonts w:ascii="Times New Roman" w:hAnsi="Times New Roman" w:cs="Times New Roman"/>
          <w:b/>
          <w:sz w:val="24"/>
          <w:szCs w:val="24"/>
          <w:lang w:eastAsia="zh-CN"/>
        </w:rPr>
        <w:t>.</w:t>
      </w:r>
      <w:proofErr w:type="gramEnd"/>
    </w:p>
    <w:p w:rsidR="00C20435" w:rsidRDefault="00C20435" w:rsidP="00C20435">
      <w:pPr>
        <w:pStyle w:val="NoSpacing"/>
        <w:ind w:firstLine="720"/>
        <w:jc w:val="both"/>
        <w:rPr>
          <w:rFonts w:ascii="Times New Roman" w:eastAsia="Calibri" w:hAnsi="Times New Roman" w:cs="Times New Roman"/>
          <w:sz w:val="24"/>
          <w:szCs w:val="24"/>
          <w:lang w:val="sr-Cyrl-CS"/>
        </w:rPr>
      </w:pPr>
      <w:proofErr w:type="gramStart"/>
      <w:r>
        <w:rPr>
          <w:rFonts w:ascii="Times New Roman" w:eastAsia="Calibri" w:hAnsi="Times New Roman" w:cs="Times New Roman"/>
          <w:sz w:val="24"/>
          <w:szCs w:val="24"/>
        </w:rPr>
        <w:t>Надзор над применом одредби ове одлуке врш</w:t>
      </w:r>
      <w:r>
        <w:rPr>
          <w:rFonts w:ascii="Times New Roman" w:eastAsia="Calibri" w:hAnsi="Times New Roman" w:cs="Times New Roman"/>
          <w:sz w:val="24"/>
          <w:szCs w:val="24"/>
          <w:lang w:val="sr-Cyrl-CS"/>
        </w:rPr>
        <w:t>и Општинска управа општине Владичин Хан преко комуналних инспектора и комуналних редара у складу са законом.</w:t>
      </w:r>
      <w:proofErr w:type="gramEnd"/>
      <w:r>
        <w:rPr>
          <w:rFonts w:ascii="Times New Roman" w:eastAsia="Calibri" w:hAnsi="Times New Roman" w:cs="Times New Roman"/>
          <w:sz w:val="24"/>
          <w:szCs w:val="24"/>
          <w:lang w:val="sr-Cyrl-CS"/>
        </w:rPr>
        <w:t xml:space="preserve"> </w:t>
      </w:r>
    </w:p>
    <w:p w:rsidR="00C20435" w:rsidRDefault="00C20435" w:rsidP="000254D4">
      <w:pPr>
        <w:pStyle w:val="NoSpacing"/>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вршењу инспекцијског надзора комунални инспектор и комунални редари могу затражити</w:t>
      </w:r>
      <w:r>
        <w:rPr>
          <w:rFonts w:ascii="Times New Roman" w:eastAsia="Calibri" w:hAnsi="Times New Roman" w:cs="Times New Roman"/>
          <w:sz w:val="24"/>
          <w:szCs w:val="24"/>
        </w:rPr>
        <w:t xml:space="preserve"> асистенцију </w:t>
      </w:r>
      <w:r>
        <w:rPr>
          <w:rFonts w:ascii="Times New Roman" w:eastAsia="Calibri" w:hAnsi="Times New Roman" w:cs="Times New Roman"/>
          <w:sz w:val="24"/>
          <w:szCs w:val="24"/>
          <w:lang w:val="sr-Cyrl-CS"/>
        </w:rPr>
        <w:t>Полицијске управе</w:t>
      </w:r>
      <w:r>
        <w:rPr>
          <w:rFonts w:ascii="Times New Roman" w:eastAsia="Calibri" w:hAnsi="Times New Roman" w:cs="Times New Roman"/>
          <w:sz w:val="24"/>
          <w:szCs w:val="24"/>
        </w:rPr>
        <w:t xml:space="preserve"> Врање–Полицијске станице у Владичином Хану</w:t>
      </w:r>
      <w:r>
        <w:rPr>
          <w:rFonts w:ascii="Times New Roman" w:eastAsia="Calibri" w:hAnsi="Times New Roman" w:cs="Times New Roman"/>
          <w:sz w:val="24"/>
          <w:szCs w:val="24"/>
          <w:lang w:val="sr-Cyrl-CS"/>
        </w:rPr>
        <w:t xml:space="preserve">. </w:t>
      </w:r>
    </w:p>
    <w:p w:rsidR="000254D4" w:rsidRDefault="000254D4" w:rsidP="000254D4">
      <w:pPr>
        <w:pStyle w:val="NoSpacing"/>
        <w:ind w:firstLine="720"/>
        <w:jc w:val="both"/>
        <w:rPr>
          <w:rFonts w:ascii="Times New Roman" w:eastAsia="Calibri" w:hAnsi="Times New Roman" w:cs="Times New Roman"/>
          <w:sz w:val="24"/>
          <w:szCs w:val="24"/>
          <w:lang w:val="sr-Cyrl-CS"/>
        </w:rPr>
      </w:pPr>
    </w:p>
    <w:p w:rsidR="00C20435" w:rsidRDefault="00C20435" w:rsidP="00C20435">
      <w:pPr>
        <w:pStyle w:val="NoSpacing"/>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w:t>
      </w:r>
      <w:r w:rsidR="000254D4">
        <w:rPr>
          <w:rFonts w:ascii="Times New Roman" w:eastAsia="Calibri" w:hAnsi="Times New Roman" w:cs="Times New Roman"/>
          <w:b/>
          <w:sz w:val="24"/>
          <w:szCs w:val="24"/>
          <w:lang w:val="sr-Cyrl-CS"/>
        </w:rPr>
        <w:t>лан 62</w:t>
      </w:r>
      <w:r>
        <w:rPr>
          <w:rFonts w:ascii="Times New Roman" w:eastAsia="Calibri" w:hAnsi="Times New Roman" w:cs="Times New Roman"/>
          <w:b/>
          <w:sz w:val="24"/>
          <w:szCs w:val="24"/>
          <w:lang w:val="sr-Cyrl-CS"/>
        </w:rPr>
        <w:t>.</w:t>
      </w:r>
    </w:p>
    <w:p w:rsidR="00C20435" w:rsidRDefault="00C20435" w:rsidP="00C20435">
      <w:pPr>
        <w:pStyle w:val="NoSpacing"/>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Када комунални инспектор и комунални редари установе повреду одредби ове одлуке, овлашћени су да: </w:t>
      </w:r>
    </w:p>
    <w:p w:rsidR="00C20435" w:rsidRDefault="00C20435" w:rsidP="00C20435">
      <w:pPr>
        <w:pStyle w:val="NoSpacing"/>
        <w:numPr>
          <w:ilvl w:val="0"/>
          <w:numId w:val="11"/>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издају прекршајни налог за прекршаје прописане овом одлуком;</w:t>
      </w:r>
    </w:p>
    <w:p w:rsidR="00C20435" w:rsidRDefault="00C20435" w:rsidP="00C20435">
      <w:pPr>
        <w:pStyle w:val="NoSpacing"/>
        <w:numPr>
          <w:ilvl w:val="0"/>
          <w:numId w:val="11"/>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решењем наложе отклањање уочене неправилности; </w:t>
      </w:r>
    </w:p>
    <w:p w:rsidR="00C20435" w:rsidRDefault="00C20435" w:rsidP="00C20435">
      <w:pPr>
        <w:pStyle w:val="NoSpacing"/>
        <w:numPr>
          <w:ilvl w:val="0"/>
          <w:numId w:val="11"/>
        </w:numPr>
        <w:tabs>
          <w:tab w:val="left" w:pos="990"/>
        </w:tabs>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поднесу захтев за покретање прекршајног поступка за прекршаје утврђене овом одлуком;  </w:t>
      </w:r>
    </w:p>
    <w:p w:rsidR="00C20435" w:rsidRDefault="00C20435" w:rsidP="004D7334">
      <w:pPr>
        <w:pStyle w:val="NoSpacing"/>
        <w:numPr>
          <w:ilvl w:val="0"/>
          <w:numId w:val="11"/>
        </w:numPr>
        <w:tabs>
          <w:tab w:val="left" w:pos="990"/>
        </w:tabs>
        <w:ind w:left="0"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w:t>
      </w:r>
      <w:r w:rsidR="0045512B">
        <w:rPr>
          <w:rFonts w:ascii="Times New Roman" w:eastAsia="Calibri" w:hAnsi="Times New Roman" w:cs="Times New Roman"/>
          <w:sz w:val="24"/>
          <w:szCs w:val="24"/>
        </w:rPr>
        <w:t>а</w:t>
      </w:r>
      <w:r>
        <w:rPr>
          <w:rFonts w:ascii="Times New Roman" w:eastAsia="Calibri" w:hAnsi="Times New Roman" w:cs="Times New Roman"/>
          <w:sz w:val="24"/>
          <w:szCs w:val="24"/>
        </w:rPr>
        <w:t>вештавају</w:t>
      </w:r>
      <w:proofErr w:type="gramEnd"/>
      <w:r>
        <w:rPr>
          <w:rFonts w:ascii="Times New Roman" w:eastAsia="Calibri" w:hAnsi="Times New Roman" w:cs="Times New Roman"/>
          <w:sz w:val="24"/>
          <w:szCs w:val="24"/>
        </w:rPr>
        <w:t xml:space="preserve"> друге надлежне органе да предузму мере из своје надлежности, за повреду прописа из њихове надлежности. </w:t>
      </w:r>
      <w:r>
        <w:rPr>
          <w:rFonts w:ascii="Times New Roman" w:eastAsia="Calibri" w:hAnsi="Times New Roman" w:cs="Times New Roman"/>
          <w:sz w:val="24"/>
          <w:szCs w:val="24"/>
        </w:rPr>
        <w:tab/>
      </w:r>
    </w:p>
    <w:p w:rsidR="004D7334" w:rsidRPr="004D7334" w:rsidRDefault="004D7334" w:rsidP="004D7334">
      <w:pPr>
        <w:pStyle w:val="NoSpacing"/>
        <w:tabs>
          <w:tab w:val="left" w:pos="990"/>
        </w:tabs>
        <w:ind w:left="720"/>
        <w:jc w:val="both"/>
        <w:rPr>
          <w:rFonts w:ascii="Times New Roman" w:eastAsia="Calibri" w:hAnsi="Times New Roman" w:cs="Times New Roman"/>
          <w:sz w:val="24"/>
          <w:szCs w:val="24"/>
        </w:rPr>
      </w:pPr>
    </w:p>
    <w:p w:rsidR="00C20435" w:rsidRDefault="00C20435" w:rsidP="00C20435">
      <w:pPr>
        <w:pStyle w:val="NoSpacing"/>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w:t>
      </w:r>
      <w:r w:rsidR="004D7334">
        <w:rPr>
          <w:rFonts w:ascii="Times New Roman" w:eastAsia="Calibri" w:hAnsi="Times New Roman" w:cs="Times New Roman"/>
          <w:b/>
          <w:sz w:val="24"/>
          <w:szCs w:val="24"/>
          <w:lang w:val="sr-Cyrl-CS"/>
        </w:rPr>
        <w:t>лан 63</w:t>
      </w:r>
      <w:r>
        <w:rPr>
          <w:rFonts w:ascii="Times New Roman" w:eastAsia="Calibri" w:hAnsi="Times New Roman" w:cs="Times New Roman"/>
          <w:b/>
          <w:sz w:val="24"/>
          <w:szCs w:val="24"/>
          <w:lang w:val="sr-Cyrl-CS"/>
        </w:rPr>
        <w:t>.</w:t>
      </w:r>
    </w:p>
    <w:p w:rsidR="00C20435" w:rsidRDefault="00C20435" w:rsidP="00C20435">
      <w:pPr>
        <w:pStyle w:val="NoSpacing"/>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За прекршаје прописане овом одлуком овлашћени инспектор, односно комунални редар издаје прекршајни налог у складу са Законом о прекршајима. </w:t>
      </w:r>
    </w:p>
    <w:p w:rsidR="00C20435" w:rsidRDefault="00C20435" w:rsidP="00C20435">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Комунални инспектор и комунални редари издаће прекршајни налог уколико је прекршај откривен на један од следећих начина:</w:t>
      </w:r>
    </w:p>
    <w:p w:rsidR="00C20435" w:rsidRDefault="00C20435" w:rsidP="00C20435">
      <w:pPr>
        <w:pStyle w:val="NoSpacing"/>
        <w:numPr>
          <w:ilvl w:val="0"/>
          <w:numId w:val="12"/>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непосредним опажањем приликом контроле, надзора или прегледа, као и увидом у службен</w:t>
      </w:r>
      <w:r>
        <w:rPr>
          <w:rFonts w:ascii="Times New Roman" w:hAnsi="Times New Roman" w:cs="Times New Roman"/>
          <w:sz w:val="24"/>
          <w:szCs w:val="24"/>
        </w:rPr>
        <w:t>у</w:t>
      </w:r>
      <w:r>
        <w:rPr>
          <w:rFonts w:ascii="Times New Roman" w:hAnsi="Times New Roman" w:cs="Times New Roman"/>
          <w:sz w:val="24"/>
          <w:szCs w:val="24"/>
          <w:lang w:val="sr-Cyrl-CS"/>
        </w:rPr>
        <w:t xml:space="preserve"> евиденцију надлежног органа; </w:t>
      </w:r>
    </w:p>
    <w:p w:rsidR="00C20435" w:rsidRDefault="00C20435" w:rsidP="00C20435">
      <w:pPr>
        <w:pStyle w:val="NoSpacing"/>
        <w:numPr>
          <w:ilvl w:val="0"/>
          <w:numId w:val="12"/>
        </w:numPr>
        <w:ind w:left="990" w:hanging="270"/>
        <w:jc w:val="both"/>
        <w:rPr>
          <w:rFonts w:ascii="Times New Roman" w:hAnsi="Times New Roman" w:cs="Times New Roman"/>
          <w:sz w:val="24"/>
          <w:szCs w:val="24"/>
          <w:lang w:val="sr-Cyrl-CS"/>
        </w:rPr>
      </w:pPr>
      <w:r>
        <w:rPr>
          <w:rFonts w:ascii="Times New Roman" w:hAnsi="Times New Roman" w:cs="Times New Roman"/>
          <w:sz w:val="24"/>
          <w:szCs w:val="24"/>
          <w:lang w:val="sr-Cyrl-CS"/>
        </w:rPr>
        <w:t>увидом у податке који су добијени уз помоћ уређаја за надзор или мерење;</w:t>
      </w:r>
    </w:p>
    <w:p w:rsidR="00C20435" w:rsidRDefault="00C20435" w:rsidP="004D7334">
      <w:pPr>
        <w:pStyle w:val="NoSpacing"/>
        <w:numPr>
          <w:ilvl w:val="0"/>
          <w:numId w:val="12"/>
        </w:numPr>
        <w:tabs>
          <w:tab w:val="left" w:pos="990"/>
        </w:tabs>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инспекцијског или другог надзора, прегледом документације, просторија и робе или на други законом прописан начин. </w:t>
      </w:r>
    </w:p>
    <w:p w:rsidR="004D7334" w:rsidRPr="004D7334" w:rsidRDefault="004D7334" w:rsidP="004D7334">
      <w:pPr>
        <w:pStyle w:val="NoSpacing"/>
        <w:tabs>
          <w:tab w:val="left" w:pos="990"/>
        </w:tabs>
        <w:ind w:left="720"/>
        <w:jc w:val="both"/>
        <w:rPr>
          <w:rFonts w:ascii="Times New Roman" w:hAnsi="Times New Roman" w:cs="Times New Roman"/>
          <w:sz w:val="24"/>
          <w:szCs w:val="24"/>
          <w:lang w:val="sr-Cyrl-CS"/>
        </w:rPr>
      </w:pPr>
    </w:p>
    <w:p w:rsidR="00C20435" w:rsidRDefault="00C20435" w:rsidP="00C20435">
      <w:pPr>
        <w:pStyle w:val="NoSpacing"/>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Ч</w:t>
      </w:r>
      <w:r w:rsidR="004D7334">
        <w:rPr>
          <w:rFonts w:ascii="Times New Roman" w:eastAsia="Calibri" w:hAnsi="Times New Roman" w:cs="Times New Roman"/>
          <w:b/>
          <w:sz w:val="24"/>
          <w:szCs w:val="24"/>
          <w:lang w:val="sr-Cyrl-CS"/>
        </w:rPr>
        <w:t>лан 64</w:t>
      </w:r>
      <w:r>
        <w:rPr>
          <w:rFonts w:ascii="Times New Roman" w:eastAsia="Calibri" w:hAnsi="Times New Roman" w:cs="Times New Roman"/>
          <w:b/>
          <w:sz w:val="24"/>
          <w:szCs w:val="24"/>
          <w:lang w:val="sr-Cyrl-CS"/>
        </w:rPr>
        <w:t>.</w:t>
      </w:r>
    </w:p>
    <w:p w:rsidR="00C20435" w:rsidRDefault="00C20435" w:rsidP="00C20435">
      <w:pPr>
        <w:pStyle w:val="NoSpacing"/>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У вршењу надзора над применом и спровођењем ове одлуке комунална инспекција и комунални редари општине Владичин Хан, издаће прек</w:t>
      </w:r>
      <w:r w:rsidR="0045512B">
        <w:rPr>
          <w:rFonts w:ascii="Times New Roman" w:eastAsia="Calibri" w:hAnsi="Times New Roman" w:cs="Times New Roman"/>
          <w:sz w:val="24"/>
          <w:szCs w:val="24"/>
          <w:lang w:val="sr-Cyrl-CS"/>
        </w:rPr>
        <w:t>р</w:t>
      </w:r>
      <w:r>
        <w:rPr>
          <w:rFonts w:ascii="Times New Roman" w:eastAsia="Calibri" w:hAnsi="Times New Roman" w:cs="Times New Roman"/>
          <w:sz w:val="24"/>
          <w:szCs w:val="24"/>
          <w:lang w:val="sr-Cyrl-CS"/>
        </w:rPr>
        <w:t xml:space="preserve">шајни налог и донеће решење о отклањању утврђене неправилности и одредиће рок за њено отклањање. </w:t>
      </w:r>
    </w:p>
    <w:p w:rsidR="00C20435" w:rsidRDefault="00C20435" w:rsidP="00C20435">
      <w:pPr>
        <w:pStyle w:val="NoSpacing"/>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CS"/>
        </w:rPr>
        <w:t xml:space="preserve">Уколико се не поступи по решењу инспектора и редара из става 1. овог члана, против истих биће издат прекршајни налог. </w:t>
      </w:r>
    </w:p>
    <w:p w:rsidR="00C20435" w:rsidRDefault="00C20435" w:rsidP="00C20435">
      <w:pPr>
        <w:pStyle w:val="NoSpacing"/>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Против решења комуналног инспектора и комуналних редара може се изјавити жалба Општинском већу општине Владичин Хан у року од 15 дана од дана достављања решења.</w:t>
      </w:r>
      <w:proofErr w:type="gramEnd"/>
      <w:r>
        <w:rPr>
          <w:rFonts w:ascii="Times New Roman" w:eastAsia="Calibri" w:hAnsi="Times New Roman" w:cs="Times New Roman"/>
          <w:sz w:val="24"/>
          <w:szCs w:val="24"/>
        </w:rPr>
        <w:t xml:space="preserve"> </w:t>
      </w:r>
    </w:p>
    <w:p w:rsidR="00C20435" w:rsidRDefault="00C20435" w:rsidP="00C20435">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Жалба на решење не одлаже његово извршење.</w:t>
      </w:r>
      <w:proofErr w:type="gramEnd"/>
      <w:r>
        <w:rPr>
          <w:rFonts w:ascii="Times New Roman" w:eastAsia="Calibri" w:hAnsi="Times New Roman" w:cs="Times New Roman"/>
          <w:sz w:val="24"/>
          <w:szCs w:val="24"/>
        </w:rPr>
        <w:t xml:space="preserve"> </w:t>
      </w:r>
    </w:p>
    <w:p w:rsidR="004D7334" w:rsidRDefault="004D7334" w:rsidP="00C20435">
      <w:pPr>
        <w:pStyle w:val="NoSpacing"/>
        <w:jc w:val="both"/>
        <w:rPr>
          <w:rFonts w:ascii="Times New Roman" w:eastAsia="Calibri" w:hAnsi="Times New Roman" w:cs="Times New Roman"/>
          <w:sz w:val="24"/>
          <w:szCs w:val="24"/>
        </w:rPr>
      </w:pPr>
    </w:p>
    <w:p w:rsidR="004D7334" w:rsidRDefault="004D7334" w:rsidP="004D7334">
      <w:pPr>
        <w:pStyle w:val="NoSpacing"/>
        <w:jc w:val="center"/>
        <w:rPr>
          <w:rFonts w:ascii="Times New Roman" w:eastAsia="Calibri" w:hAnsi="Times New Roman" w:cs="Times New Roman"/>
          <w:b/>
          <w:sz w:val="24"/>
          <w:szCs w:val="24"/>
        </w:rPr>
      </w:pPr>
      <w:r w:rsidRPr="004D7334">
        <w:rPr>
          <w:rFonts w:ascii="Times New Roman" w:eastAsia="Calibri" w:hAnsi="Times New Roman" w:cs="Times New Roman"/>
          <w:b/>
          <w:sz w:val="24"/>
          <w:szCs w:val="24"/>
        </w:rPr>
        <w:t>XI КАЗНЕНЕ ОДРЕДБЕ</w:t>
      </w:r>
    </w:p>
    <w:p w:rsidR="00203C9F" w:rsidRDefault="00203C9F" w:rsidP="004D7334">
      <w:pPr>
        <w:pStyle w:val="NoSpacing"/>
        <w:jc w:val="center"/>
        <w:rPr>
          <w:rFonts w:ascii="Times New Roman" w:eastAsia="Calibri" w:hAnsi="Times New Roman" w:cs="Times New Roman"/>
          <w:b/>
          <w:sz w:val="24"/>
          <w:szCs w:val="24"/>
        </w:rPr>
      </w:pPr>
    </w:p>
    <w:p w:rsidR="0008226B" w:rsidRDefault="00203C9F" w:rsidP="00203C9F">
      <w:pPr>
        <w:pStyle w:val="No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Члан 65.</w:t>
      </w:r>
    </w:p>
    <w:p w:rsidR="00203C9F" w:rsidRPr="00203C9F" w:rsidRDefault="00203C9F" w:rsidP="00203C9F">
      <w:pPr>
        <w:spacing w:after="0" w:line="240" w:lineRule="auto"/>
        <w:ind w:firstLine="720"/>
        <w:jc w:val="both"/>
        <w:rPr>
          <w:rFonts w:ascii="Times New Roman" w:eastAsia="Calibri" w:hAnsi="Times New Roman" w:cs="Times New Roman"/>
          <w:sz w:val="24"/>
          <w:szCs w:val="24"/>
        </w:rPr>
      </w:pPr>
      <w:r w:rsidRPr="00203C9F">
        <w:rPr>
          <w:rFonts w:ascii="Times New Roman" w:eastAsia="Calibri" w:hAnsi="Times New Roman" w:cs="Times New Roman"/>
          <w:sz w:val="24"/>
          <w:szCs w:val="24"/>
        </w:rPr>
        <w:t xml:space="preserve">Новчаном казном у износу од 70.000,00 динара казниће се за прекршај </w:t>
      </w:r>
      <w:r w:rsidR="00782F70">
        <w:rPr>
          <w:rFonts w:ascii="Times New Roman" w:eastAsia="Calibri" w:hAnsi="Times New Roman" w:cs="Times New Roman"/>
          <w:sz w:val="24"/>
          <w:szCs w:val="24"/>
        </w:rPr>
        <w:t>Јавно предузеће</w:t>
      </w:r>
      <w:r w:rsidR="008E6FFC">
        <w:rPr>
          <w:rFonts w:ascii="Times New Roman" w:eastAsia="Calibri" w:hAnsi="Times New Roman" w:cs="Times New Roman"/>
          <w:sz w:val="24"/>
          <w:szCs w:val="24"/>
        </w:rPr>
        <w:t>,</w:t>
      </w:r>
      <w:r w:rsidR="00782F70">
        <w:rPr>
          <w:rFonts w:ascii="Times New Roman" w:eastAsia="Calibri" w:hAnsi="Times New Roman" w:cs="Times New Roman"/>
          <w:sz w:val="24"/>
          <w:szCs w:val="24"/>
        </w:rPr>
        <w:t xml:space="preserve"> односно в</w:t>
      </w:r>
      <w:r w:rsidRPr="00203C9F">
        <w:rPr>
          <w:rFonts w:ascii="Times New Roman" w:eastAsia="Calibri" w:hAnsi="Times New Roman" w:cs="Times New Roman"/>
          <w:sz w:val="24"/>
          <w:szCs w:val="24"/>
        </w:rPr>
        <w:t xml:space="preserve">ршилац комуналне делатности ако: </w:t>
      </w:r>
    </w:p>
    <w:p w:rsidR="00203C9F" w:rsidRPr="00203C9F" w:rsidRDefault="00203C9F" w:rsidP="00203C9F">
      <w:pPr>
        <w:numPr>
          <w:ilvl w:val="0"/>
          <w:numId w:val="13"/>
        </w:numPr>
        <w:tabs>
          <w:tab w:val="left" w:pos="990"/>
          <w:tab w:val="left" w:pos="1080"/>
        </w:tabs>
        <w:spacing w:after="0" w:line="240" w:lineRule="auto"/>
        <w:ind w:left="0" w:firstLine="720"/>
        <w:jc w:val="both"/>
        <w:rPr>
          <w:rFonts w:ascii="Times New Roman" w:eastAsia="Calibri" w:hAnsi="Times New Roman" w:cs="Times New Roman"/>
          <w:sz w:val="24"/>
          <w:szCs w:val="24"/>
        </w:rPr>
      </w:pPr>
      <w:r w:rsidRPr="00203C9F">
        <w:rPr>
          <w:rFonts w:ascii="Times New Roman" w:eastAsiaTheme="minorHAnsi" w:hAnsi="Times New Roman" w:cs="Times New Roman"/>
          <w:sz w:val="24"/>
          <w:szCs w:val="24"/>
          <w:lang w:eastAsia="zh-CN"/>
        </w:rPr>
        <w:t xml:space="preserve">не достави Програм </w:t>
      </w:r>
      <w:r>
        <w:rPr>
          <w:rFonts w:ascii="Times New Roman" w:eastAsiaTheme="minorHAnsi" w:hAnsi="Times New Roman" w:cs="Times New Roman"/>
          <w:sz w:val="24"/>
          <w:szCs w:val="24"/>
          <w:lang w:eastAsia="zh-CN"/>
        </w:rPr>
        <w:t>управљања гробљима и сахрањивању у прописаном року (члан 4</w:t>
      </w:r>
      <w:r w:rsidRPr="00203C9F">
        <w:rPr>
          <w:rFonts w:ascii="Times New Roman" w:eastAsiaTheme="minorHAnsi" w:hAnsi="Times New Roman" w:cs="Times New Roman"/>
          <w:sz w:val="24"/>
          <w:szCs w:val="24"/>
          <w:lang w:eastAsia="zh-CN"/>
        </w:rPr>
        <w:t>. став 2. одлуке);</w:t>
      </w:r>
    </w:p>
    <w:p w:rsidR="00203C9F" w:rsidRPr="00203C9F" w:rsidRDefault="00203C9F" w:rsidP="00203C9F">
      <w:pPr>
        <w:numPr>
          <w:ilvl w:val="0"/>
          <w:numId w:val="13"/>
        </w:numPr>
        <w:tabs>
          <w:tab w:val="left" w:pos="990"/>
          <w:tab w:val="left" w:pos="1080"/>
        </w:tabs>
        <w:spacing w:after="0" w:line="240" w:lineRule="auto"/>
        <w:ind w:left="0" w:firstLine="72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 xml:space="preserve">не поступа у складу са одредбама члана 24. став 3. одлуке; </w:t>
      </w:r>
    </w:p>
    <w:p w:rsidR="00203C9F" w:rsidRPr="00203C9F" w:rsidRDefault="00203C9F" w:rsidP="00203C9F">
      <w:pPr>
        <w:numPr>
          <w:ilvl w:val="0"/>
          <w:numId w:val="13"/>
        </w:numPr>
        <w:tabs>
          <w:tab w:val="left" w:pos="990"/>
          <w:tab w:val="left" w:pos="1080"/>
        </w:tabs>
        <w:spacing w:after="0" w:line="240" w:lineRule="auto"/>
        <w:ind w:left="0" w:firstLine="72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25. одлуке;</w:t>
      </w:r>
    </w:p>
    <w:p w:rsidR="00203C9F" w:rsidRPr="00203C9F" w:rsidRDefault="00203C9F" w:rsidP="00203C9F">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31. став 2. и 3. одлуке;</w:t>
      </w:r>
    </w:p>
    <w:p w:rsidR="00782F70" w:rsidRPr="00203C9F" w:rsidRDefault="00782F70" w:rsidP="00782F70">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41. одлуке;</w:t>
      </w:r>
    </w:p>
    <w:p w:rsidR="00782F70" w:rsidRPr="00203C9F" w:rsidRDefault="00782F70" w:rsidP="00782F70">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42. став 1. одлуке;</w:t>
      </w:r>
    </w:p>
    <w:p w:rsidR="00782F70" w:rsidRPr="00512AAF" w:rsidRDefault="00782F70" w:rsidP="00782F70">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51. став 4. и 5. одлуке;</w:t>
      </w:r>
    </w:p>
    <w:p w:rsidR="00512AAF" w:rsidRPr="00782F70" w:rsidRDefault="00512AAF" w:rsidP="00782F70">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 xml:space="preserve">не поступа у складу са одредбама члана 52. став 2. и 3. </w:t>
      </w:r>
      <w:bookmarkStart w:id="0" w:name="_GoBack"/>
      <w:bookmarkEnd w:id="0"/>
      <w:r>
        <w:rPr>
          <w:rFonts w:ascii="Times New Roman" w:eastAsiaTheme="minorHAnsi" w:hAnsi="Times New Roman" w:cs="Times New Roman"/>
          <w:sz w:val="24"/>
          <w:szCs w:val="24"/>
          <w:lang w:eastAsia="zh-CN"/>
        </w:rPr>
        <w:t>одлуке;</w:t>
      </w:r>
    </w:p>
    <w:p w:rsidR="00782F70" w:rsidRPr="00782F70" w:rsidRDefault="00782F70" w:rsidP="00782F70">
      <w:pPr>
        <w:numPr>
          <w:ilvl w:val="0"/>
          <w:numId w:val="13"/>
        </w:numPr>
        <w:tabs>
          <w:tab w:val="left" w:pos="990"/>
          <w:tab w:val="left" w:pos="1080"/>
        </w:tabs>
        <w:spacing w:after="0" w:line="240" w:lineRule="auto"/>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54. став 2. одлуке;</w:t>
      </w:r>
    </w:p>
    <w:p w:rsidR="00782F70" w:rsidRPr="00203C9F" w:rsidRDefault="00782F70" w:rsidP="00512AAF">
      <w:pPr>
        <w:numPr>
          <w:ilvl w:val="0"/>
          <w:numId w:val="13"/>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55, 56. и 58. одлуке;</w:t>
      </w:r>
    </w:p>
    <w:p w:rsidR="00782F70" w:rsidRPr="00203C9F" w:rsidRDefault="00782F70" w:rsidP="00782F70">
      <w:pPr>
        <w:numPr>
          <w:ilvl w:val="0"/>
          <w:numId w:val="13"/>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59. став 1. и 3. одлуке;</w:t>
      </w:r>
    </w:p>
    <w:p w:rsidR="00782F70" w:rsidRPr="00203C9F" w:rsidRDefault="00782F70" w:rsidP="00782F70">
      <w:pPr>
        <w:numPr>
          <w:ilvl w:val="0"/>
          <w:numId w:val="13"/>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60. став 2. одлуке;</w:t>
      </w:r>
    </w:p>
    <w:p w:rsidR="00203C9F" w:rsidRPr="00203C9F" w:rsidRDefault="00203C9F" w:rsidP="00782F70">
      <w:pPr>
        <w:numPr>
          <w:ilvl w:val="0"/>
          <w:numId w:val="13"/>
        </w:numPr>
        <w:tabs>
          <w:tab w:val="left" w:pos="720"/>
          <w:tab w:val="left" w:pos="990"/>
        </w:tabs>
        <w:spacing w:after="0" w:line="240" w:lineRule="auto"/>
        <w:ind w:left="0" w:firstLine="630"/>
        <w:jc w:val="both"/>
        <w:rPr>
          <w:rFonts w:ascii="Times New Roman" w:eastAsia="Calibri" w:hAnsi="Times New Roman" w:cs="Times New Roman"/>
          <w:sz w:val="24"/>
          <w:szCs w:val="24"/>
        </w:rPr>
      </w:pPr>
      <w:r w:rsidRPr="00203C9F">
        <w:rPr>
          <w:rFonts w:ascii="Times New Roman" w:eastAsiaTheme="minorHAnsi" w:hAnsi="Times New Roman" w:cs="Times New Roman"/>
          <w:sz w:val="24"/>
          <w:szCs w:val="24"/>
          <w:lang w:eastAsia="zh-CN"/>
        </w:rPr>
        <w:t xml:space="preserve">не поступи по налогу и не изврши извршно решење </w:t>
      </w:r>
      <w:r w:rsidR="00782F70">
        <w:rPr>
          <w:rFonts w:ascii="Times New Roman" w:eastAsiaTheme="minorHAnsi" w:hAnsi="Times New Roman" w:cs="Times New Roman"/>
          <w:sz w:val="24"/>
          <w:szCs w:val="24"/>
          <w:lang w:eastAsia="zh-CN"/>
        </w:rPr>
        <w:t>комуналног</w:t>
      </w:r>
      <w:r w:rsidRPr="00203C9F">
        <w:rPr>
          <w:rFonts w:ascii="Times New Roman" w:eastAsiaTheme="minorHAnsi" w:hAnsi="Times New Roman" w:cs="Times New Roman"/>
          <w:sz w:val="24"/>
          <w:szCs w:val="24"/>
          <w:lang w:eastAsia="zh-CN"/>
        </w:rPr>
        <w:t xml:space="preserve"> инспектора</w:t>
      </w:r>
      <w:r w:rsidR="00782F70">
        <w:rPr>
          <w:rFonts w:ascii="Times New Roman" w:eastAsiaTheme="minorHAnsi" w:hAnsi="Times New Roman" w:cs="Times New Roman"/>
          <w:sz w:val="24"/>
          <w:szCs w:val="24"/>
          <w:lang w:eastAsia="zh-CN"/>
        </w:rPr>
        <w:t xml:space="preserve"> и комуналних редара</w:t>
      </w:r>
      <w:r w:rsidRPr="00203C9F">
        <w:rPr>
          <w:rFonts w:ascii="Times New Roman" w:eastAsiaTheme="minorHAnsi" w:hAnsi="Times New Roman" w:cs="Times New Roman"/>
          <w:sz w:val="24"/>
          <w:szCs w:val="24"/>
          <w:lang w:eastAsia="zh-CN"/>
        </w:rPr>
        <w:t xml:space="preserve"> донето на основу одредби ове одлуке; </w:t>
      </w:r>
    </w:p>
    <w:p w:rsidR="00203C9F" w:rsidRDefault="00203C9F" w:rsidP="00203C9F">
      <w:pPr>
        <w:spacing w:after="0" w:line="240" w:lineRule="auto"/>
        <w:ind w:firstLine="720"/>
        <w:jc w:val="both"/>
        <w:rPr>
          <w:rFonts w:ascii="Times New Roman" w:eastAsiaTheme="minorHAnsi" w:hAnsi="Times New Roman" w:cs="Times New Roman"/>
          <w:sz w:val="24"/>
          <w:szCs w:val="24"/>
          <w:lang w:val="sr-Cyrl-CS"/>
        </w:rPr>
      </w:pPr>
      <w:r w:rsidRPr="00203C9F">
        <w:rPr>
          <w:rFonts w:ascii="Times New Roman" w:eastAsiaTheme="minorHAnsi" w:hAnsi="Times New Roman" w:cs="Times New Roman"/>
          <w:sz w:val="24"/>
          <w:szCs w:val="24"/>
          <w:lang w:val="sr-Cyrl-CS"/>
        </w:rPr>
        <w:lastRenderedPageBreak/>
        <w:t xml:space="preserve">За прекршај из става 1. овог члана казниће се новчаном казном у износу од 15.000.00 динара одговорно лице </w:t>
      </w:r>
      <w:r w:rsidR="008E6FFC">
        <w:rPr>
          <w:rFonts w:ascii="Times New Roman" w:eastAsiaTheme="minorHAnsi" w:hAnsi="Times New Roman" w:cs="Times New Roman"/>
          <w:sz w:val="24"/>
          <w:szCs w:val="24"/>
          <w:lang w:val="sr-Cyrl-CS"/>
        </w:rPr>
        <w:t xml:space="preserve">у Јавном предузећу, односно </w:t>
      </w:r>
      <w:r w:rsidRPr="00203C9F">
        <w:rPr>
          <w:rFonts w:ascii="Times New Roman" w:eastAsiaTheme="minorHAnsi" w:hAnsi="Times New Roman" w:cs="Times New Roman"/>
          <w:sz w:val="24"/>
          <w:szCs w:val="24"/>
          <w:lang w:val="sr-Cyrl-CS"/>
        </w:rPr>
        <w:t>код вршиоца комуналне делатности.</w:t>
      </w:r>
    </w:p>
    <w:p w:rsidR="008E6FFC" w:rsidRDefault="008E6FFC" w:rsidP="008E6FFC">
      <w:pPr>
        <w:spacing w:after="0" w:line="240" w:lineRule="auto"/>
        <w:jc w:val="both"/>
        <w:rPr>
          <w:rFonts w:ascii="Times New Roman" w:eastAsiaTheme="minorHAnsi" w:hAnsi="Times New Roman" w:cs="Times New Roman"/>
          <w:sz w:val="24"/>
          <w:szCs w:val="24"/>
          <w:lang w:val="sr-Cyrl-CS"/>
        </w:rPr>
      </w:pPr>
    </w:p>
    <w:p w:rsidR="008E6FFC" w:rsidRDefault="008E6FFC" w:rsidP="008E6FFC">
      <w:pPr>
        <w:spacing w:after="0" w:line="240" w:lineRule="auto"/>
        <w:jc w:val="center"/>
        <w:rPr>
          <w:rFonts w:ascii="Times New Roman" w:eastAsiaTheme="minorHAnsi" w:hAnsi="Times New Roman" w:cs="Times New Roman"/>
          <w:b/>
          <w:sz w:val="24"/>
          <w:szCs w:val="24"/>
          <w:lang w:val="sr-Cyrl-CS"/>
        </w:rPr>
      </w:pPr>
      <w:r w:rsidRPr="008E6FFC">
        <w:rPr>
          <w:rFonts w:ascii="Times New Roman" w:eastAsiaTheme="minorHAnsi" w:hAnsi="Times New Roman" w:cs="Times New Roman"/>
          <w:b/>
          <w:sz w:val="24"/>
          <w:szCs w:val="24"/>
          <w:lang w:val="sr-Cyrl-CS"/>
        </w:rPr>
        <w:t>Члан 66.</w:t>
      </w:r>
    </w:p>
    <w:p w:rsidR="008E6FFC" w:rsidRPr="008E6FFC" w:rsidRDefault="008E6FFC" w:rsidP="008E6FFC">
      <w:pPr>
        <w:widowControl w:val="0"/>
        <w:autoSpaceDE w:val="0"/>
        <w:autoSpaceDN w:val="0"/>
        <w:spacing w:after="0" w:line="240" w:lineRule="auto"/>
        <w:ind w:firstLine="720"/>
        <w:jc w:val="both"/>
        <w:rPr>
          <w:rFonts w:ascii="Times New Roman" w:eastAsia="Times New Roman" w:hAnsi="Times New Roman" w:cs="Times New Roman"/>
          <w:sz w:val="24"/>
          <w:szCs w:val="24"/>
          <w:lang w:eastAsia="zh-CN"/>
        </w:rPr>
      </w:pPr>
      <w:r w:rsidRPr="008E6FFC">
        <w:rPr>
          <w:rFonts w:ascii="Times New Roman" w:eastAsia="Times New Roman" w:hAnsi="Times New Roman" w:cs="Times New Roman"/>
          <w:sz w:val="24"/>
          <w:szCs w:val="24"/>
          <w:lang w:eastAsia="zh-CN"/>
        </w:rPr>
        <w:t>Новчаном казном у износу од 100.000,00 динара казниће се за прекршај правно лице ако:</w:t>
      </w:r>
    </w:p>
    <w:p w:rsidR="008E6FFC" w:rsidRPr="008E6FFC" w:rsidRDefault="008E6FFC" w:rsidP="008E6FFC">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color w:val="FF0000"/>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10</w:t>
      </w:r>
      <w:r w:rsidRPr="008E6FFC">
        <w:rPr>
          <w:rFonts w:ascii="Times New Roman" w:eastAsia="Times New Roman" w:hAnsi="Times New Roman" w:cs="Times New Roman"/>
          <w:sz w:val="24"/>
          <w:szCs w:val="24"/>
          <w:lang w:eastAsia="zh-CN"/>
        </w:rPr>
        <w:t xml:space="preserve">. </w:t>
      </w:r>
      <w:r w:rsidR="00356C29">
        <w:rPr>
          <w:rFonts w:ascii="Times New Roman" w:eastAsia="Times New Roman" w:hAnsi="Times New Roman" w:cs="Times New Roman"/>
          <w:sz w:val="24"/>
          <w:szCs w:val="24"/>
          <w:lang w:eastAsia="zh-CN"/>
        </w:rPr>
        <w:t xml:space="preserve">став 1. и 3. </w:t>
      </w:r>
      <w:r w:rsidRPr="008E6FFC">
        <w:rPr>
          <w:rFonts w:ascii="Times New Roman" w:eastAsia="Times New Roman" w:hAnsi="Times New Roman" w:cs="Times New Roman"/>
          <w:sz w:val="24"/>
          <w:szCs w:val="24"/>
          <w:lang w:eastAsia="zh-CN"/>
        </w:rPr>
        <w:t xml:space="preserve">одлуке; </w:t>
      </w:r>
    </w:p>
    <w:p w:rsidR="008E6FFC" w:rsidRPr="008E6FFC" w:rsidRDefault="008E6FFC" w:rsidP="008E6FFC">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color w:val="FF0000"/>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11</w:t>
      </w:r>
      <w:r w:rsidRPr="008E6FFC">
        <w:rPr>
          <w:rFonts w:ascii="Times New Roman" w:eastAsia="Times New Roman" w:hAnsi="Times New Roman" w:cs="Times New Roman"/>
          <w:sz w:val="24"/>
          <w:szCs w:val="24"/>
          <w:lang w:eastAsia="zh-CN"/>
        </w:rPr>
        <w:t xml:space="preserve">. одлуке; </w:t>
      </w:r>
    </w:p>
    <w:p w:rsidR="008E6FFC" w:rsidRPr="008E6FFC" w:rsidRDefault="008E6FFC" w:rsidP="008E6FFC">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поступа у складу са одредбама члана 13.</w:t>
      </w:r>
      <w:r w:rsidR="00EC5398">
        <w:rPr>
          <w:rFonts w:ascii="Times New Roman" w:eastAsia="Times New Roman" w:hAnsi="Times New Roman" w:cs="Times New Roman"/>
          <w:sz w:val="24"/>
          <w:szCs w:val="24"/>
          <w:lang w:eastAsia="zh-CN"/>
        </w:rPr>
        <w:t xml:space="preserve"> став 1. и 3.</w:t>
      </w:r>
      <w:r w:rsidRPr="008E6FFC">
        <w:rPr>
          <w:rFonts w:ascii="Times New Roman" w:eastAsia="Times New Roman" w:hAnsi="Times New Roman" w:cs="Times New Roman"/>
          <w:sz w:val="24"/>
          <w:szCs w:val="24"/>
          <w:lang w:eastAsia="zh-CN"/>
        </w:rPr>
        <w:t xml:space="preserve"> одлуке; </w:t>
      </w:r>
    </w:p>
    <w:p w:rsidR="008E6FFC" w:rsidRDefault="008E6FFC" w:rsidP="008E6FFC">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15</w:t>
      </w:r>
      <w:r w:rsidRPr="008E6FFC">
        <w:rPr>
          <w:rFonts w:ascii="Times New Roman" w:eastAsia="Times New Roman" w:hAnsi="Times New Roman" w:cs="Times New Roman"/>
          <w:sz w:val="24"/>
          <w:szCs w:val="24"/>
          <w:lang w:eastAsia="zh-CN"/>
        </w:rPr>
        <w:t xml:space="preserve">. одлуке; </w:t>
      </w:r>
    </w:p>
    <w:p w:rsidR="008E6FFC" w:rsidRDefault="008E6FFC" w:rsidP="008E6FFC">
      <w:pPr>
        <w:widowControl w:val="0"/>
        <w:numPr>
          <w:ilvl w:val="0"/>
          <w:numId w:val="14"/>
        </w:numPr>
        <w:tabs>
          <w:tab w:val="left" w:pos="990"/>
        </w:tabs>
        <w:autoSpaceDE w:val="0"/>
        <w:autoSpaceDN w:val="0"/>
        <w:spacing w:after="0" w:line="240" w:lineRule="auto"/>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17</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2.</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18</w:t>
      </w:r>
      <w:r w:rsidRPr="008E6FFC">
        <w:rPr>
          <w:rFonts w:ascii="Times New Roman" w:eastAsia="Times New Roman" w:hAnsi="Times New Roman" w:cs="Times New Roman"/>
          <w:sz w:val="24"/>
          <w:szCs w:val="24"/>
          <w:lang w:eastAsia="zh-CN"/>
        </w:rPr>
        <w:t>.</w:t>
      </w:r>
      <w:r w:rsidR="007C2C6D">
        <w:rPr>
          <w:rFonts w:ascii="Times New Roman" w:eastAsia="Times New Roman" w:hAnsi="Times New Roman" w:cs="Times New Roman"/>
          <w:sz w:val="24"/>
          <w:szCs w:val="24"/>
          <w:lang w:eastAsia="zh-CN"/>
        </w:rPr>
        <w:t xml:space="preserve"> став 1,</w:t>
      </w:r>
      <w:r>
        <w:rPr>
          <w:rFonts w:ascii="Times New Roman" w:eastAsia="Times New Roman" w:hAnsi="Times New Roman" w:cs="Times New Roman"/>
          <w:sz w:val="24"/>
          <w:szCs w:val="24"/>
          <w:lang w:eastAsia="zh-CN"/>
        </w:rPr>
        <w:t xml:space="preserve"> 2. и 3.</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23</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24</w:t>
      </w:r>
      <w:r w:rsidRPr="008E6FFC">
        <w:rPr>
          <w:rFonts w:ascii="Times New Roman" w:eastAsia="Times New Roman" w:hAnsi="Times New Roman" w:cs="Times New Roman"/>
          <w:sz w:val="24"/>
          <w:szCs w:val="24"/>
          <w:lang w:eastAsia="zh-CN"/>
        </w:rPr>
        <w:t>.</w:t>
      </w:r>
      <w:r w:rsidR="00840D1D">
        <w:rPr>
          <w:rFonts w:ascii="Times New Roman" w:eastAsia="Times New Roman" w:hAnsi="Times New Roman" w:cs="Times New Roman"/>
          <w:sz w:val="24"/>
          <w:szCs w:val="24"/>
          <w:lang w:eastAsia="zh-CN"/>
        </w:rPr>
        <w:t xml:space="preserve"> став 1,</w:t>
      </w:r>
      <w:r w:rsidR="00255777">
        <w:rPr>
          <w:rFonts w:ascii="Times New Roman" w:eastAsia="Times New Roman" w:hAnsi="Times New Roman" w:cs="Times New Roman"/>
          <w:sz w:val="24"/>
          <w:szCs w:val="24"/>
          <w:lang w:eastAsia="zh-CN"/>
        </w:rPr>
        <w:t xml:space="preserve"> 2,</w:t>
      </w:r>
      <w:r>
        <w:rPr>
          <w:rFonts w:ascii="Times New Roman" w:eastAsia="Times New Roman" w:hAnsi="Times New Roman" w:cs="Times New Roman"/>
          <w:sz w:val="24"/>
          <w:szCs w:val="24"/>
          <w:lang w:eastAsia="zh-CN"/>
        </w:rPr>
        <w:t xml:space="preserve"> 6. и 7.</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25</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26</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2. и 3.</w:t>
      </w:r>
      <w:r w:rsidRPr="008E6FFC">
        <w:rPr>
          <w:rFonts w:ascii="Times New Roman" w:eastAsia="Times New Roman" w:hAnsi="Times New Roman" w:cs="Times New Roman"/>
          <w:sz w:val="24"/>
          <w:szCs w:val="24"/>
          <w:lang w:eastAsia="zh-CN"/>
        </w:rPr>
        <w:t xml:space="preserve"> одлуке; </w:t>
      </w:r>
    </w:p>
    <w:p w:rsidR="00DD3012" w:rsidRDefault="00DD3012" w:rsidP="00DD3012">
      <w:pPr>
        <w:widowControl w:val="0"/>
        <w:numPr>
          <w:ilvl w:val="0"/>
          <w:numId w:val="14"/>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sidR="00CC2852">
        <w:rPr>
          <w:rFonts w:ascii="Times New Roman" w:eastAsia="Times New Roman" w:hAnsi="Times New Roman" w:cs="Times New Roman"/>
          <w:sz w:val="24"/>
          <w:szCs w:val="24"/>
          <w:lang w:eastAsia="zh-CN"/>
        </w:rPr>
        <w:t>а у складу са одредбама члана 27</w:t>
      </w:r>
      <w:r w:rsidRPr="008E6FFC">
        <w:rPr>
          <w:rFonts w:ascii="Times New Roman" w:eastAsia="Times New Roman" w:hAnsi="Times New Roman" w:cs="Times New Roman"/>
          <w:sz w:val="24"/>
          <w:szCs w:val="24"/>
          <w:lang w:eastAsia="zh-CN"/>
        </w:rPr>
        <w:t xml:space="preserve">. </w:t>
      </w:r>
      <w:r w:rsidR="00CC2852">
        <w:rPr>
          <w:rFonts w:ascii="Times New Roman" w:eastAsia="Times New Roman" w:hAnsi="Times New Roman" w:cs="Times New Roman"/>
          <w:sz w:val="24"/>
          <w:szCs w:val="24"/>
          <w:lang w:eastAsia="zh-CN"/>
        </w:rPr>
        <w:t xml:space="preserve">став 3. </w:t>
      </w:r>
      <w:r w:rsidRPr="008E6FFC">
        <w:rPr>
          <w:rFonts w:ascii="Times New Roman" w:eastAsia="Times New Roman" w:hAnsi="Times New Roman" w:cs="Times New Roman"/>
          <w:sz w:val="24"/>
          <w:szCs w:val="24"/>
          <w:lang w:eastAsia="zh-CN"/>
        </w:rPr>
        <w:t xml:space="preserve">одлуке; </w:t>
      </w:r>
    </w:p>
    <w:p w:rsidR="008E6FFC" w:rsidRPr="00CC2852" w:rsidRDefault="00CC2852" w:rsidP="00CC2852">
      <w:pPr>
        <w:widowControl w:val="0"/>
        <w:numPr>
          <w:ilvl w:val="0"/>
          <w:numId w:val="14"/>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28</w:t>
      </w:r>
      <w:r w:rsidRPr="008E6FFC">
        <w:rPr>
          <w:rFonts w:ascii="Times New Roman" w:eastAsia="Times New Roman" w:hAnsi="Times New Roman" w:cs="Times New Roman"/>
          <w:sz w:val="24"/>
          <w:szCs w:val="24"/>
          <w:lang w:eastAsia="zh-CN"/>
        </w:rPr>
        <w:t xml:space="preserve">. одлуке; </w:t>
      </w:r>
    </w:p>
    <w:p w:rsidR="008E6FFC" w:rsidRDefault="008E6FFC" w:rsidP="00CC2852">
      <w:pPr>
        <w:widowControl w:val="0"/>
        <w:numPr>
          <w:ilvl w:val="0"/>
          <w:numId w:val="14"/>
        </w:numPr>
        <w:tabs>
          <w:tab w:val="left" w:pos="990"/>
        </w:tabs>
        <w:autoSpaceDE w:val="0"/>
        <w:autoSpaceDN w:val="0"/>
        <w:spacing w:after="0" w:line="240" w:lineRule="auto"/>
        <w:ind w:left="0" w:firstLine="63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поступа</w:t>
      </w:r>
      <w:proofErr w:type="gramEnd"/>
      <w:r w:rsidRPr="008E6FFC">
        <w:rPr>
          <w:rFonts w:ascii="Times New Roman" w:eastAsia="Times New Roman" w:hAnsi="Times New Roman" w:cs="Times New Roman"/>
          <w:sz w:val="24"/>
          <w:szCs w:val="24"/>
          <w:lang w:eastAsia="zh-CN"/>
        </w:rPr>
        <w:t xml:space="preserve"> супротно забра</w:t>
      </w:r>
      <w:r w:rsidR="00CC2852">
        <w:rPr>
          <w:rFonts w:ascii="Times New Roman" w:eastAsia="Times New Roman" w:hAnsi="Times New Roman" w:cs="Times New Roman"/>
          <w:sz w:val="24"/>
          <w:szCs w:val="24"/>
          <w:lang w:eastAsia="zh-CN"/>
        </w:rPr>
        <w:t>ни прописаној одредбама члана 29</w:t>
      </w:r>
      <w:r w:rsidRPr="008E6FFC">
        <w:rPr>
          <w:rFonts w:ascii="Times New Roman" w:eastAsia="Times New Roman" w:hAnsi="Times New Roman" w:cs="Times New Roman"/>
          <w:sz w:val="24"/>
          <w:szCs w:val="24"/>
          <w:lang w:eastAsia="zh-CN"/>
        </w:rPr>
        <w:t>.</w:t>
      </w:r>
      <w:r w:rsidR="00A47F22">
        <w:rPr>
          <w:rFonts w:ascii="Times New Roman" w:eastAsia="Times New Roman" w:hAnsi="Times New Roman" w:cs="Times New Roman"/>
          <w:sz w:val="24"/>
          <w:szCs w:val="24"/>
          <w:lang w:eastAsia="zh-CN"/>
        </w:rPr>
        <w:t xml:space="preserve"> став 1. тачка 12</w:t>
      </w:r>
      <w:r w:rsidR="00CC2852">
        <w:rPr>
          <w:rFonts w:ascii="Times New Roman" w:eastAsia="Times New Roman" w:hAnsi="Times New Roman" w:cs="Times New Roman"/>
          <w:sz w:val="24"/>
          <w:szCs w:val="24"/>
          <w:lang w:eastAsia="zh-CN"/>
        </w:rPr>
        <w:t>.</w:t>
      </w:r>
      <w:r w:rsidRPr="008E6FFC">
        <w:rPr>
          <w:rFonts w:ascii="Times New Roman" w:eastAsia="Times New Roman" w:hAnsi="Times New Roman" w:cs="Times New Roman"/>
          <w:sz w:val="24"/>
          <w:szCs w:val="24"/>
          <w:lang w:eastAsia="zh-CN"/>
        </w:rPr>
        <w:t xml:space="preserve"> одлуке; </w:t>
      </w:r>
    </w:p>
    <w:p w:rsidR="00CC2852" w:rsidRPr="00203C9F" w:rsidRDefault="00CC2852" w:rsidP="00CC2852">
      <w:pPr>
        <w:numPr>
          <w:ilvl w:val="0"/>
          <w:numId w:val="14"/>
        </w:numPr>
        <w:tabs>
          <w:tab w:val="left" w:pos="900"/>
          <w:tab w:val="left" w:pos="99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31. став 2. и 3. одлуке;</w:t>
      </w:r>
    </w:p>
    <w:p w:rsidR="00CC2852" w:rsidRPr="00203C9F" w:rsidRDefault="00CC2852" w:rsidP="00CC2852">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32. одлуке;</w:t>
      </w:r>
    </w:p>
    <w:p w:rsidR="00CC2852" w:rsidRPr="00203C9F" w:rsidRDefault="00CC2852" w:rsidP="00CC2852">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33. став 1. и 2. одлуке;</w:t>
      </w:r>
    </w:p>
    <w:p w:rsidR="00CC2852" w:rsidRPr="00203C9F" w:rsidRDefault="00CC2852" w:rsidP="00CC2852">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34. одлуке;</w:t>
      </w:r>
    </w:p>
    <w:p w:rsidR="00462870" w:rsidRPr="00203C9F" w:rsidRDefault="00462870" w:rsidP="00462870">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38. одлуке;</w:t>
      </w:r>
    </w:p>
    <w:p w:rsidR="00462870" w:rsidRPr="00203C9F" w:rsidRDefault="00462870" w:rsidP="00462870">
      <w:pPr>
        <w:numPr>
          <w:ilvl w:val="0"/>
          <w:numId w:val="14"/>
        </w:numPr>
        <w:tabs>
          <w:tab w:val="left" w:pos="99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40. одлуке;</w:t>
      </w:r>
    </w:p>
    <w:p w:rsidR="00462870" w:rsidRPr="00203C9F" w:rsidRDefault="00462870" w:rsidP="00462870">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42. став 2. одлуке;</w:t>
      </w:r>
    </w:p>
    <w:p w:rsidR="00B603D9" w:rsidRPr="00B603D9" w:rsidRDefault="00B603D9" w:rsidP="00B603D9">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47. став 1. и 2. одлуке;</w:t>
      </w:r>
    </w:p>
    <w:p w:rsidR="00B603D9" w:rsidRPr="00662988" w:rsidRDefault="00B603D9" w:rsidP="00B603D9">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sidRPr="00662988">
        <w:rPr>
          <w:rFonts w:ascii="Times New Roman" w:eastAsiaTheme="minorHAnsi" w:hAnsi="Times New Roman" w:cs="Times New Roman"/>
          <w:sz w:val="24"/>
          <w:szCs w:val="24"/>
          <w:lang w:eastAsia="zh-CN"/>
        </w:rPr>
        <w:t>не поступа у складу са одредбама члана 48. став 2. и 3. одлуке;</w:t>
      </w:r>
    </w:p>
    <w:p w:rsidR="00B603D9" w:rsidRPr="00203C9F" w:rsidRDefault="00B603D9" w:rsidP="00B603D9">
      <w:pPr>
        <w:numPr>
          <w:ilvl w:val="0"/>
          <w:numId w:val="14"/>
        </w:numPr>
        <w:tabs>
          <w:tab w:val="left" w:pos="990"/>
          <w:tab w:val="left" w:pos="108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54. став 2. одлуке;</w:t>
      </w:r>
    </w:p>
    <w:p w:rsidR="00B603D9" w:rsidRPr="00B603D9" w:rsidRDefault="00B603D9" w:rsidP="00B603D9">
      <w:pPr>
        <w:pStyle w:val="ListParagraph"/>
        <w:numPr>
          <w:ilvl w:val="0"/>
          <w:numId w:val="14"/>
        </w:numPr>
        <w:tabs>
          <w:tab w:val="left" w:pos="990"/>
        </w:tabs>
        <w:ind w:left="0" w:firstLine="630"/>
        <w:rPr>
          <w:rFonts w:ascii="Times New Roman" w:eastAsia="Calibri" w:hAnsi="Times New Roman" w:cs="Times New Roman"/>
          <w:sz w:val="24"/>
          <w:szCs w:val="24"/>
        </w:rPr>
      </w:pPr>
      <w:r w:rsidRPr="00B603D9">
        <w:rPr>
          <w:rFonts w:ascii="Times New Roman" w:eastAsia="Calibri" w:hAnsi="Times New Roman" w:cs="Times New Roman"/>
          <w:sz w:val="24"/>
          <w:szCs w:val="24"/>
        </w:rPr>
        <w:t xml:space="preserve">не поступи по налогу и не изврши извршно решење комуналног инспектора и комуналних редара донето на основу одредби ове одлуке; </w:t>
      </w:r>
    </w:p>
    <w:p w:rsidR="008E6FFC" w:rsidRPr="008E6FFC" w:rsidRDefault="008E6FFC" w:rsidP="008E6FFC">
      <w:pPr>
        <w:widowControl w:val="0"/>
        <w:autoSpaceDE w:val="0"/>
        <w:autoSpaceDN w:val="0"/>
        <w:spacing w:after="0" w:line="240" w:lineRule="auto"/>
        <w:ind w:firstLine="63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За прекршај из става 1.</w:t>
      </w:r>
      <w:proofErr w:type="gramEnd"/>
      <w:r w:rsidRPr="008E6FFC">
        <w:rPr>
          <w:rFonts w:ascii="Times New Roman" w:eastAsia="Times New Roman" w:hAnsi="Times New Roman" w:cs="Times New Roman"/>
          <w:sz w:val="24"/>
          <w:szCs w:val="24"/>
          <w:lang w:eastAsia="zh-CN"/>
        </w:rPr>
        <w:t xml:space="preserve"> </w:t>
      </w:r>
      <w:proofErr w:type="gramStart"/>
      <w:r w:rsidRPr="008E6FFC">
        <w:rPr>
          <w:rFonts w:ascii="Times New Roman" w:eastAsia="Times New Roman" w:hAnsi="Times New Roman" w:cs="Times New Roman"/>
          <w:sz w:val="24"/>
          <w:szCs w:val="24"/>
          <w:lang w:eastAsia="zh-CN"/>
        </w:rPr>
        <w:t>овог</w:t>
      </w:r>
      <w:proofErr w:type="gramEnd"/>
      <w:r w:rsidRPr="008E6FFC">
        <w:rPr>
          <w:rFonts w:ascii="Times New Roman" w:eastAsia="Times New Roman" w:hAnsi="Times New Roman" w:cs="Times New Roman"/>
          <w:sz w:val="24"/>
          <w:szCs w:val="24"/>
          <w:lang w:eastAsia="zh-CN"/>
        </w:rPr>
        <w:t xml:space="preserve"> члана казниће се новчаном казном у износу од 50.000.00 динара предузетник.</w:t>
      </w:r>
    </w:p>
    <w:p w:rsidR="008E6FFC" w:rsidRDefault="008E6FFC" w:rsidP="008E6FFC">
      <w:pPr>
        <w:widowControl w:val="0"/>
        <w:autoSpaceDE w:val="0"/>
        <w:autoSpaceDN w:val="0"/>
        <w:spacing w:after="0" w:line="240" w:lineRule="auto"/>
        <w:ind w:firstLine="63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За прекршај из става 1.</w:t>
      </w:r>
      <w:proofErr w:type="gramEnd"/>
      <w:r w:rsidRPr="008E6FFC">
        <w:rPr>
          <w:rFonts w:ascii="Times New Roman" w:eastAsia="Times New Roman" w:hAnsi="Times New Roman" w:cs="Times New Roman"/>
          <w:sz w:val="24"/>
          <w:szCs w:val="24"/>
          <w:lang w:eastAsia="zh-CN"/>
        </w:rPr>
        <w:t xml:space="preserve"> </w:t>
      </w:r>
      <w:proofErr w:type="gramStart"/>
      <w:r w:rsidRPr="008E6FFC">
        <w:rPr>
          <w:rFonts w:ascii="Times New Roman" w:eastAsia="Times New Roman" w:hAnsi="Times New Roman" w:cs="Times New Roman"/>
          <w:sz w:val="24"/>
          <w:szCs w:val="24"/>
          <w:lang w:eastAsia="zh-CN"/>
        </w:rPr>
        <w:t>овог</w:t>
      </w:r>
      <w:proofErr w:type="gramEnd"/>
      <w:r w:rsidRPr="008E6FFC">
        <w:rPr>
          <w:rFonts w:ascii="Times New Roman" w:eastAsia="Times New Roman" w:hAnsi="Times New Roman" w:cs="Times New Roman"/>
          <w:sz w:val="24"/>
          <w:szCs w:val="24"/>
          <w:lang w:eastAsia="zh-CN"/>
        </w:rPr>
        <w:t xml:space="preserve"> члана казниће се новчаном казном у износу од 20.000.00 динара одговорно лице у правном лицу.</w:t>
      </w:r>
    </w:p>
    <w:p w:rsidR="00B603D9" w:rsidRDefault="00B603D9" w:rsidP="00B603D9">
      <w:pPr>
        <w:widowControl w:val="0"/>
        <w:autoSpaceDE w:val="0"/>
        <w:autoSpaceDN w:val="0"/>
        <w:spacing w:after="0" w:line="240" w:lineRule="auto"/>
        <w:jc w:val="both"/>
        <w:rPr>
          <w:rFonts w:ascii="Times New Roman" w:eastAsia="Times New Roman" w:hAnsi="Times New Roman" w:cs="Times New Roman"/>
          <w:sz w:val="24"/>
          <w:szCs w:val="24"/>
          <w:lang w:eastAsia="zh-CN"/>
        </w:rPr>
      </w:pPr>
    </w:p>
    <w:p w:rsidR="00B603D9" w:rsidRDefault="00B603D9" w:rsidP="00B603D9">
      <w:pPr>
        <w:widowControl w:val="0"/>
        <w:autoSpaceDE w:val="0"/>
        <w:autoSpaceDN w:val="0"/>
        <w:spacing w:after="0" w:line="240" w:lineRule="auto"/>
        <w:jc w:val="center"/>
        <w:rPr>
          <w:rFonts w:ascii="Times New Roman" w:eastAsia="Times New Roman" w:hAnsi="Times New Roman" w:cs="Times New Roman"/>
          <w:b/>
          <w:sz w:val="24"/>
          <w:szCs w:val="24"/>
          <w:lang w:eastAsia="zh-CN"/>
        </w:rPr>
      </w:pPr>
      <w:r w:rsidRPr="00B603D9">
        <w:rPr>
          <w:rFonts w:ascii="Times New Roman" w:eastAsia="Times New Roman" w:hAnsi="Times New Roman" w:cs="Times New Roman"/>
          <w:b/>
          <w:sz w:val="24"/>
          <w:szCs w:val="24"/>
          <w:lang w:eastAsia="zh-CN"/>
        </w:rPr>
        <w:t>Члан 67.</w:t>
      </w:r>
    </w:p>
    <w:p w:rsidR="00B603D9" w:rsidRDefault="00CF6437" w:rsidP="00B603D9">
      <w:pPr>
        <w:widowControl w:val="0"/>
        <w:autoSpaceDE w:val="0"/>
        <w:autoSpaceDN w:val="0"/>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Новчаном казном у износу од 10</w:t>
      </w:r>
      <w:r w:rsidR="00B603D9" w:rsidRPr="008E6FFC">
        <w:rPr>
          <w:rFonts w:ascii="Times New Roman" w:eastAsia="Times New Roman" w:hAnsi="Times New Roman" w:cs="Times New Roman"/>
          <w:sz w:val="24"/>
          <w:szCs w:val="24"/>
          <w:lang w:eastAsia="zh-CN"/>
        </w:rPr>
        <w:t xml:space="preserve">.000,00 динара казниће се за прекршај </w:t>
      </w:r>
      <w:r>
        <w:rPr>
          <w:rFonts w:ascii="Times New Roman" w:eastAsia="Times New Roman" w:hAnsi="Times New Roman" w:cs="Times New Roman"/>
          <w:sz w:val="24"/>
          <w:szCs w:val="24"/>
          <w:lang w:eastAsia="zh-CN"/>
        </w:rPr>
        <w:t>физичко</w:t>
      </w:r>
      <w:r w:rsidR="00B603D9" w:rsidRPr="008E6FFC">
        <w:rPr>
          <w:rFonts w:ascii="Times New Roman" w:eastAsia="Times New Roman" w:hAnsi="Times New Roman" w:cs="Times New Roman"/>
          <w:sz w:val="24"/>
          <w:szCs w:val="24"/>
          <w:lang w:eastAsia="zh-CN"/>
        </w:rPr>
        <w:t xml:space="preserve"> лице ако:</w:t>
      </w:r>
    </w:p>
    <w:p w:rsidR="00B603D9" w:rsidRPr="00CF6437" w:rsidRDefault="00B603D9" w:rsidP="00CF6437">
      <w:pPr>
        <w:pStyle w:val="ListParagraph"/>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CF6437">
        <w:rPr>
          <w:rFonts w:ascii="Times New Roman" w:eastAsia="Times New Roman" w:hAnsi="Times New Roman" w:cs="Times New Roman"/>
          <w:sz w:val="24"/>
          <w:szCs w:val="24"/>
          <w:lang w:eastAsia="zh-CN"/>
        </w:rPr>
        <w:t>не</w:t>
      </w:r>
      <w:proofErr w:type="gramEnd"/>
      <w:r w:rsidRPr="00CF6437">
        <w:rPr>
          <w:rFonts w:ascii="Times New Roman" w:eastAsia="Times New Roman" w:hAnsi="Times New Roman" w:cs="Times New Roman"/>
          <w:sz w:val="24"/>
          <w:szCs w:val="24"/>
          <w:lang w:eastAsia="zh-CN"/>
        </w:rPr>
        <w:t xml:space="preserve"> поступ</w:t>
      </w:r>
      <w:r w:rsidR="00CF6437">
        <w:rPr>
          <w:rFonts w:ascii="Times New Roman" w:eastAsia="Times New Roman" w:hAnsi="Times New Roman" w:cs="Times New Roman"/>
          <w:sz w:val="24"/>
          <w:szCs w:val="24"/>
          <w:lang w:eastAsia="zh-CN"/>
        </w:rPr>
        <w:t>а у складу са одредбама члана 9</w:t>
      </w:r>
      <w:r w:rsidRPr="00CF6437">
        <w:rPr>
          <w:rFonts w:ascii="Times New Roman" w:eastAsia="Times New Roman" w:hAnsi="Times New Roman" w:cs="Times New Roman"/>
          <w:sz w:val="24"/>
          <w:szCs w:val="24"/>
          <w:lang w:eastAsia="zh-CN"/>
        </w:rPr>
        <w:t>.</w:t>
      </w:r>
      <w:r w:rsidR="00EB3528">
        <w:rPr>
          <w:rFonts w:ascii="Times New Roman" w:eastAsia="Times New Roman" w:hAnsi="Times New Roman" w:cs="Times New Roman"/>
          <w:sz w:val="24"/>
          <w:szCs w:val="24"/>
          <w:lang w:eastAsia="zh-CN"/>
        </w:rPr>
        <w:t xml:space="preserve"> став 2, 3, 6, 7,</w:t>
      </w:r>
      <w:r w:rsidR="00CF6437">
        <w:rPr>
          <w:rFonts w:ascii="Times New Roman" w:eastAsia="Times New Roman" w:hAnsi="Times New Roman" w:cs="Times New Roman"/>
          <w:sz w:val="24"/>
          <w:szCs w:val="24"/>
          <w:lang w:eastAsia="zh-CN"/>
        </w:rPr>
        <w:t xml:space="preserve"> 8. и 9.</w:t>
      </w:r>
      <w:r w:rsidRPr="00CF6437">
        <w:rPr>
          <w:rFonts w:ascii="Times New Roman" w:eastAsia="Times New Roman" w:hAnsi="Times New Roman" w:cs="Times New Roman"/>
          <w:sz w:val="24"/>
          <w:szCs w:val="24"/>
          <w:lang w:eastAsia="zh-CN"/>
        </w:rPr>
        <w:t xml:space="preserve"> одлуке; </w:t>
      </w:r>
    </w:p>
    <w:p w:rsidR="00CF6437" w:rsidRPr="00CF6437" w:rsidRDefault="00CF6437" w:rsidP="00CF6437">
      <w:pPr>
        <w:pStyle w:val="ListParagraph"/>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CF6437">
        <w:rPr>
          <w:rFonts w:ascii="Times New Roman" w:eastAsia="Times New Roman" w:hAnsi="Times New Roman" w:cs="Times New Roman"/>
          <w:sz w:val="24"/>
          <w:szCs w:val="24"/>
          <w:lang w:eastAsia="zh-CN"/>
        </w:rPr>
        <w:t>не</w:t>
      </w:r>
      <w:proofErr w:type="gramEnd"/>
      <w:r w:rsidRPr="00CF6437">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12</w:t>
      </w:r>
      <w:r w:rsidRPr="00CF643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3. и 4.</w:t>
      </w:r>
      <w:r w:rsidRPr="00CF6437">
        <w:rPr>
          <w:rFonts w:ascii="Times New Roman" w:eastAsia="Times New Roman" w:hAnsi="Times New Roman" w:cs="Times New Roman"/>
          <w:sz w:val="24"/>
          <w:szCs w:val="24"/>
          <w:lang w:eastAsia="zh-CN"/>
        </w:rPr>
        <w:t xml:space="preserve"> одлуке; </w:t>
      </w:r>
    </w:p>
    <w:p w:rsidR="00CF6437" w:rsidRPr="00CF6437" w:rsidRDefault="00CF6437" w:rsidP="00CF6437">
      <w:pPr>
        <w:pStyle w:val="ListParagraph"/>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CF6437">
        <w:rPr>
          <w:rFonts w:ascii="Times New Roman" w:eastAsia="Times New Roman" w:hAnsi="Times New Roman" w:cs="Times New Roman"/>
          <w:sz w:val="24"/>
          <w:szCs w:val="24"/>
          <w:lang w:eastAsia="zh-CN"/>
        </w:rPr>
        <w:t>не</w:t>
      </w:r>
      <w:proofErr w:type="gramEnd"/>
      <w:r w:rsidRPr="00CF6437">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13</w:t>
      </w:r>
      <w:r w:rsidRPr="00CF643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1. и 3.</w:t>
      </w:r>
      <w:r w:rsidRPr="00CF6437">
        <w:rPr>
          <w:rFonts w:ascii="Times New Roman" w:eastAsia="Times New Roman" w:hAnsi="Times New Roman" w:cs="Times New Roman"/>
          <w:sz w:val="24"/>
          <w:szCs w:val="24"/>
          <w:lang w:eastAsia="zh-CN"/>
        </w:rPr>
        <w:t xml:space="preserve"> одлуке; </w:t>
      </w:r>
    </w:p>
    <w:p w:rsidR="00CF6437" w:rsidRPr="00CF6437" w:rsidRDefault="00CF6437" w:rsidP="00CF6437">
      <w:pPr>
        <w:pStyle w:val="ListParagraph"/>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r w:rsidRPr="00CF6437">
        <w:rPr>
          <w:rFonts w:ascii="Times New Roman" w:eastAsia="Times New Roman" w:hAnsi="Times New Roman" w:cs="Times New Roman"/>
          <w:sz w:val="24"/>
          <w:szCs w:val="24"/>
          <w:lang w:eastAsia="zh-CN"/>
        </w:rPr>
        <w:t>не поступ</w:t>
      </w:r>
      <w:r>
        <w:rPr>
          <w:rFonts w:ascii="Times New Roman" w:eastAsia="Times New Roman" w:hAnsi="Times New Roman" w:cs="Times New Roman"/>
          <w:sz w:val="24"/>
          <w:szCs w:val="24"/>
          <w:lang w:eastAsia="zh-CN"/>
        </w:rPr>
        <w:t>а у складу са одредбама члана 22</w:t>
      </w:r>
      <w:r w:rsidRPr="00CF6437">
        <w:rPr>
          <w:rFonts w:ascii="Times New Roman" w:eastAsia="Times New Roman" w:hAnsi="Times New Roman" w:cs="Times New Roman"/>
          <w:sz w:val="24"/>
          <w:szCs w:val="24"/>
          <w:lang w:eastAsia="zh-CN"/>
        </w:rPr>
        <w:t xml:space="preserve">.одлуке; </w:t>
      </w:r>
    </w:p>
    <w:p w:rsidR="00CF6437" w:rsidRDefault="00CF6437" w:rsidP="00CF6437">
      <w:pPr>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24</w:t>
      </w:r>
      <w:r w:rsidRPr="008E6FFC">
        <w:rPr>
          <w:rFonts w:ascii="Times New Roman" w:eastAsia="Times New Roman" w:hAnsi="Times New Roman" w:cs="Times New Roman"/>
          <w:sz w:val="24"/>
          <w:szCs w:val="24"/>
          <w:lang w:eastAsia="zh-CN"/>
        </w:rPr>
        <w:t>.</w:t>
      </w:r>
      <w:r w:rsidR="00840D1D">
        <w:rPr>
          <w:rFonts w:ascii="Times New Roman" w:eastAsia="Times New Roman" w:hAnsi="Times New Roman" w:cs="Times New Roman"/>
          <w:sz w:val="24"/>
          <w:szCs w:val="24"/>
          <w:lang w:eastAsia="zh-CN"/>
        </w:rPr>
        <w:t xml:space="preserve"> став 1,</w:t>
      </w:r>
      <w:r w:rsidR="00255777">
        <w:rPr>
          <w:rFonts w:ascii="Times New Roman" w:eastAsia="Times New Roman" w:hAnsi="Times New Roman" w:cs="Times New Roman"/>
          <w:sz w:val="24"/>
          <w:szCs w:val="24"/>
          <w:lang w:eastAsia="zh-CN"/>
        </w:rPr>
        <w:t xml:space="preserve">2, </w:t>
      </w:r>
      <w:r>
        <w:rPr>
          <w:rFonts w:ascii="Times New Roman" w:eastAsia="Times New Roman" w:hAnsi="Times New Roman" w:cs="Times New Roman"/>
          <w:sz w:val="24"/>
          <w:szCs w:val="24"/>
          <w:lang w:eastAsia="zh-CN"/>
        </w:rPr>
        <w:t>6. и 7.</w:t>
      </w:r>
      <w:r w:rsidRPr="008E6FFC">
        <w:rPr>
          <w:rFonts w:ascii="Times New Roman" w:eastAsia="Times New Roman" w:hAnsi="Times New Roman" w:cs="Times New Roman"/>
          <w:sz w:val="24"/>
          <w:szCs w:val="24"/>
          <w:lang w:eastAsia="zh-CN"/>
        </w:rPr>
        <w:t xml:space="preserve"> одлуке; </w:t>
      </w:r>
    </w:p>
    <w:p w:rsidR="00CF6437" w:rsidRDefault="00CF6437" w:rsidP="00CF6437">
      <w:pPr>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r w:rsidRPr="008E6FFC">
        <w:rPr>
          <w:rFonts w:ascii="Times New Roman" w:eastAsia="Times New Roman" w:hAnsi="Times New Roman" w:cs="Times New Roman"/>
          <w:sz w:val="24"/>
          <w:szCs w:val="24"/>
          <w:lang w:eastAsia="zh-CN"/>
        </w:rPr>
        <w:t>не поступ</w:t>
      </w:r>
      <w:r>
        <w:rPr>
          <w:rFonts w:ascii="Times New Roman" w:eastAsia="Times New Roman" w:hAnsi="Times New Roman" w:cs="Times New Roman"/>
          <w:sz w:val="24"/>
          <w:szCs w:val="24"/>
          <w:lang w:eastAsia="zh-CN"/>
        </w:rPr>
        <w:t>а у складу са одредбама члана 25</w:t>
      </w:r>
      <w:r w:rsidRPr="008E6FFC">
        <w:rPr>
          <w:rFonts w:ascii="Times New Roman" w:eastAsia="Times New Roman" w:hAnsi="Times New Roman" w:cs="Times New Roman"/>
          <w:sz w:val="24"/>
          <w:szCs w:val="24"/>
          <w:lang w:eastAsia="zh-CN"/>
        </w:rPr>
        <w:t xml:space="preserve">.одлуке; </w:t>
      </w:r>
    </w:p>
    <w:p w:rsidR="00CF6437" w:rsidRDefault="00CF6437" w:rsidP="00CF6437">
      <w:pPr>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26</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4.</w:t>
      </w:r>
      <w:r w:rsidRPr="008E6FFC">
        <w:rPr>
          <w:rFonts w:ascii="Times New Roman" w:eastAsia="Times New Roman" w:hAnsi="Times New Roman" w:cs="Times New Roman"/>
          <w:sz w:val="24"/>
          <w:szCs w:val="24"/>
          <w:lang w:eastAsia="zh-CN"/>
        </w:rPr>
        <w:t xml:space="preserve"> одлуке; </w:t>
      </w:r>
    </w:p>
    <w:p w:rsidR="00CF6437" w:rsidRDefault="0047539B" w:rsidP="00CF6437">
      <w:pPr>
        <w:pStyle w:val="ListParagraph"/>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поступа супротно забрани прописаној одредбама члана 29. одлуке;</w:t>
      </w:r>
    </w:p>
    <w:p w:rsidR="0047539B" w:rsidRDefault="0047539B" w:rsidP="00255777">
      <w:pPr>
        <w:widowControl w:val="0"/>
        <w:numPr>
          <w:ilvl w:val="0"/>
          <w:numId w:val="18"/>
        </w:numPr>
        <w:autoSpaceDE w:val="0"/>
        <w:autoSpaceDN w:val="0"/>
        <w:spacing w:after="0" w:line="240" w:lineRule="auto"/>
        <w:ind w:left="990" w:hanging="27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31</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2. и 3.</w:t>
      </w:r>
      <w:r w:rsidRPr="008E6FFC">
        <w:rPr>
          <w:rFonts w:ascii="Times New Roman" w:eastAsia="Times New Roman" w:hAnsi="Times New Roman" w:cs="Times New Roman"/>
          <w:sz w:val="24"/>
          <w:szCs w:val="24"/>
          <w:lang w:eastAsia="zh-CN"/>
        </w:rPr>
        <w:t xml:space="preserve"> одлуке; </w:t>
      </w:r>
    </w:p>
    <w:p w:rsidR="009230FB" w:rsidRPr="009230FB" w:rsidRDefault="009230FB" w:rsidP="009230FB">
      <w:pPr>
        <w:numPr>
          <w:ilvl w:val="0"/>
          <w:numId w:val="18"/>
        </w:numPr>
        <w:tabs>
          <w:tab w:val="left" w:pos="990"/>
        </w:tabs>
        <w:spacing w:after="0" w:line="240" w:lineRule="auto"/>
        <w:ind w:hanging="450"/>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zh-CN"/>
        </w:rPr>
        <w:t>не поступа у складу са одредбама члана 33. став 1. и 2. одлуке;</w:t>
      </w:r>
    </w:p>
    <w:p w:rsidR="0047539B" w:rsidRDefault="0047539B" w:rsidP="0047539B">
      <w:pPr>
        <w:widowControl w:val="0"/>
        <w:numPr>
          <w:ilvl w:val="0"/>
          <w:numId w:val="18"/>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35</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1.</w:t>
      </w:r>
      <w:r w:rsidRPr="008E6FFC">
        <w:rPr>
          <w:rFonts w:ascii="Times New Roman" w:eastAsia="Times New Roman" w:hAnsi="Times New Roman" w:cs="Times New Roman"/>
          <w:sz w:val="24"/>
          <w:szCs w:val="24"/>
          <w:lang w:eastAsia="zh-CN"/>
        </w:rPr>
        <w:t xml:space="preserve"> одлуке; </w:t>
      </w:r>
    </w:p>
    <w:p w:rsidR="0047539B" w:rsidRDefault="0047539B" w:rsidP="0047539B">
      <w:pPr>
        <w:widowControl w:val="0"/>
        <w:numPr>
          <w:ilvl w:val="0"/>
          <w:numId w:val="18"/>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36</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1. </w:t>
      </w:r>
      <w:r w:rsidRPr="008E6FFC">
        <w:rPr>
          <w:rFonts w:ascii="Times New Roman" w:eastAsia="Times New Roman" w:hAnsi="Times New Roman" w:cs="Times New Roman"/>
          <w:sz w:val="24"/>
          <w:szCs w:val="24"/>
          <w:lang w:eastAsia="zh-CN"/>
        </w:rPr>
        <w:t xml:space="preserve">одлуке; </w:t>
      </w:r>
    </w:p>
    <w:p w:rsidR="0047539B" w:rsidRDefault="0047539B" w:rsidP="0047539B">
      <w:pPr>
        <w:widowControl w:val="0"/>
        <w:numPr>
          <w:ilvl w:val="0"/>
          <w:numId w:val="18"/>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 xml:space="preserve">а у складу са одредбама члана 38. </w:t>
      </w:r>
      <w:r w:rsidRPr="008E6FFC">
        <w:rPr>
          <w:rFonts w:ascii="Times New Roman" w:eastAsia="Times New Roman" w:hAnsi="Times New Roman" w:cs="Times New Roman"/>
          <w:sz w:val="24"/>
          <w:szCs w:val="24"/>
          <w:lang w:eastAsia="zh-CN"/>
        </w:rPr>
        <w:t xml:space="preserve">одлуке; </w:t>
      </w:r>
    </w:p>
    <w:p w:rsidR="0047539B" w:rsidRDefault="0047539B" w:rsidP="0047539B">
      <w:pPr>
        <w:widowControl w:val="0"/>
        <w:numPr>
          <w:ilvl w:val="0"/>
          <w:numId w:val="18"/>
        </w:numPr>
        <w:tabs>
          <w:tab w:val="left" w:pos="990"/>
        </w:tabs>
        <w:autoSpaceDE w:val="0"/>
        <w:autoSpaceDN w:val="0"/>
        <w:spacing w:after="0" w:line="240" w:lineRule="auto"/>
        <w:ind w:left="810" w:hanging="18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Pr>
          <w:rFonts w:ascii="Times New Roman" w:eastAsia="Times New Roman" w:hAnsi="Times New Roman" w:cs="Times New Roman"/>
          <w:sz w:val="24"/>
          <w:szCs w:val="24"/>
          <w:lang w:eastAsia="zh-CN"/>
        </w:rPr>
        <w:t>а у складу са одредбама члана 39</w:t>
      </w:r>
      <w:r w:rsidRPr="008E6FF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став 3.</w:t>
      </w:r>
      <w:r w:rsidRPr="008E6FFC">
        <w:rPr>
          <w:rFonts w:ascii="Times New Roman" w:eastAsia="Times New Roman" w:hAnsi="Times New Roman" w:cs="Times New Roman"/>
          <w:sz w:val="24"/>
          <w:szCs w:val="24"/>
          <w:lang w:eastAsia="zh-CN"/>
        </w:rPr>
        <w:t xml:space="preserve"> одлуке; </w:t>
      </w:r>
    </w:p>
    <w:p w:rsidR="0047539B" w:rsidRDefault="0047539B" w:rsidP="0047539B">
      <w:pPr>
        <w:widowControl w:val="0"/>
        <w:numPr>
          <w:ilvl w:val="0"/>
          <w:numId w:val="18"/>
        </w:numPr>
        <w:autoSpaceDE w:val="0"/>
        <w:autoSpaceDN w:val="0"/>
        <w:spacing w:after="0" w:line="240" w:lineRule="auto"/>
        <w:ind w:left="990"/>
        <w:jc w:val="both"/>
        <w:rPr>
          <w:rFonts w:ascii="Times New Roman" w:eastAsia="Times New Roman" w:hAnsi="Times New Roman" w:cs="Times New Roman"/>
          <w:sz w:val="24"/>
          <w:szCs w:val="24"/>
          <w:lang w:eastAsia="zh-CN"/>
        </w:rPr>
      </w:pPr>
      <w:proofErr w:type="gramStart"/>
      <w:r w:rsidRPr="008E6FFC">
        <w:rPr>
          <w:rFonts w:ascii="Times New Roman" w:eastAsia="Times New Roman" w:hAnsi="Times New Roman" w:cs="Times New Roman"/>
          <w:sz w:val="24"/>
          <w:szCs w:val="24"/>
          <w:lang w:eastAsia="zh-CN"/>
        </w:rPr>
        <w:t>не</w:t>
      </w:r>
      <w:proofErr w:type="gramEnd"/>
      <w:r w:rsidRPr="008E6FFC">
        <w:rPr>
          <w:rFonts w:ascii="Times New Roman" w:eastAsia="Times New Roman" w:hAnsi="Times New Roman" w:cs="Times New Roman"/>
          <w:sz w:val="24"/>
          <w:szCs w:val="24"/>
          <w:lang w:eastAsia="zh-CN"/>
        </w:rPr>
        <w:t xml:space="preserve"> поступ</w:t>
      </w:r>
      <w:r w:rsidR="00737DAF">
        <w:rPr>
          <w:rFonts w:ascii="Times New Roman" w:eastAsia="Times New Roman" w:hAnsi="Times New Roman" w:cs="Times New Roman"/>
          <w:sz w:val="24"/>
          <w:szCs w:val="24"/>
          <w:lang w:eastAsia="zh-CN"/>
        </w:rPr>
        <w:t>а у складу са одредбама члана 4</w:t>
      </w:r>
      <w:r>
        <w:rPr>
          <w:rFonts w:ascii="Times New Roman" w:eastAsia="Times New Roman" w:hAnsi="Times New Roman" w:cs="Times New Roman"/>
          <w:sz w:val="24"/>
          <w:szCs w:val="24"/>
          <w:lang w:eastAsia="zh-CN"/>
        </w:rPr>
        <w:t>4</w:t>
      </w:r>
      <w:r w:rsidRPr="008E6FFC">
        <w:rPr>
          <w:rFonts w:ascii="Times New Roman" w:eastAsia="Times New Roman" w:hAnsi="Times New Roman" w:cs="Times New Roman"/>
          <w:sz w:val="24"/>
          <w:szCs w:val="24"/>
          <w:lang w:eastAsia="zh-CN"/>
        </w:rPr>
        <w:t xml:space="preserve">. одлуке; </w:t>
      </w:r>
    </w:p>
    <w:p w:rsidR="00B603D9" w:rsidRPr="00737DAF" w:rsidRDefault="00B603D9" w:rsidP="00737DAF">
      <w:pPr>
        <w:widowControl w:val="0"/>
        <w:numPr>
          <w:ilvl w:val="0"/>
          <w:numId w:val="18"/>
        </w:numPr>
        <w:tabs>
          <w:tab w:val="left" w:pos="990"/>
        </w:tabs>
        <w:autoSpaceDE w:val="0"/>
        <w:autoSpaceDN w:val="0"/>
        <w:spacing w:after="0" w:line="240" w:lineRule="auto"/>
        <w:ind w:left="0" w:firstLine="630"/>
        <w:jc w:val="both"/>
        <w:rPr>
          <w:rFonts w:ascii="Times New Roman" w:eastAsia="Times New Roman" w:hAnsi="Times New Roman" w:cs="Times New Roman"/>
          <w:sz w:val="24"/>
          <w:szCs w:val="24"/>
          <w:lang w:eastAsia="zh-CN"/>
        </w:rPr>
      </w:pPr>
      <w:proofErr w:type="gramStart"/>
      <w:r w:rsidRPr="00737DAF">
        <w:rPr>
          <w:rFonts w:ascii="Times New Roman" w:eastAsia="Calibri" w:hAnsi="Times New Roman" w:cs="Times New Roman"/>
          <w:sz w:val="24"/>
          <w:szCs w:val="24"/>
        </w:rPr>
        <w:t>не</w:t>
      </w:r>
      <w:proofErr w:type="gramEnd"/>
      <w:r w:rsidRPr="00737DAF">
        <w:rPr>
          <w:rFonts w:ascii="Times New Roman" w:eastAsia="Calibri" w:hAnsi="Times New Roman" w:cs="Times New Roman"/>
          <w:sz w:val="24"/>
          <w:szCs w:val="24"/>
        </w:rPr>
        <w:t xml:space="preserve"> поступи по налогу и не изврши извршно решење комуналног инспектора и комуналних редара донет</w:t>
      </w:r>
      <w:r w:rsidR="00737DAF">
        <w:rPr>
          <w:rFonts w:ascii="Times New Roman" w:eastAsia="Calibri" w:hAnsi="Times New Roman" w:cs="Times New Roman"/>
          <w:sz w:val="24"/>
          <w:szCs w:val="24"/>
        </w:rPr>
        <w:t>о на основу одредби ове одлуке.</w:t>
      </w:r>
    </w:p>
    <w:p w:rsidR="00203C9F" w:rsidRDefault="00203C9F" w:rsidP="002A3CF8">
      <w:pPr>
        <w:pStyle w:val="NoSpacing"/>
        <w:rPr>
          <w:rFonts w:ascii="Times New Roman" w:eastAsia="Calibri" w:hAnsi="Times New Roman" w:cs="Times New Roman"/>
          <w:b/>
          <w:sz w:val="24"/>
          <w:szCs w:val="24"/>
        </w:rPr>
      </w:pPr>
    </w:p>
    <w:p w:rsidR="00203C9F" w:rsidRPr="00203C9F" w:rsidRDefault="00203C9F" w:rsidP="00203C9F">
      <w:pPr>
        <w:pStyle w:val="NoSpacing"/>
        <w:jc w:val="center"/>
        <w:rPr>
          <w:rFonts w:ascii="Times New Roman" w:eastAsia="Calibri" w:hAnsi="Times New Roman" w:cs="Times New Roman"/>
          <w:b/>
          <w:sz w:val="24"/>
          <w:szCs w:val="24"/>
        </w:rPr>
      </w:pPr>
    </w:p>
    <w:p w:rsidR="004D7334" w:rsidRDefault="004D7334" w:rsidP="004D7334">
      <w:pPr>
        <w:pStyle w:val="No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XII ПРЕЛАЗНЕ И ЗАВРШНЕ ОДРЕДБЕ </w:t>
      </w:r>
    </w:p>
    <w:p w:rsidR="004D7334" w:rsidRDefault="004D7334" w:rsidP="004D7334">
      <w:pPr>
        <w:pStyle w:val="NoSpacing"/>
        <w:jc w:val="center"/>
        <w:rPr>
          <w:rFonts w:ascii="Times New Roman" w:eastAsia="Calibri" w:hAnsi="Times New Roman" w:cs="Times New Roman"/>
          <w:b/>
          <w:sz w:val="24"/>
          <w:szCs w:val="24"/>
        </w:rPr>
      </w:pPr>
    </w:p>
    <w:p w:rsidR="004D7334" w:rsidRPr="0008226B" w:rsidRDefault="002A3CF8" w:rsidP="0008226B">
      <w:pPr>
        <w:pStyle w:val="NoSpacing"/>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Члан 68</w:t>
      </w:r>
      <w:r w:rsidR="0008226B">
        <w:rPr>
          <w:rFonts w:ascii="Times New Roman" w:eastAsia="Calibri" w:hAnsi="Times New Roman" w:cs="Times New Roman"/>
          <w:b/>
          <w:sz w:val="24"/>
          <w:szCs w:val="24"/>
        </w:rPr>
        <w:t>.</w:t>
      </w:r>
      <w:proofErr w:type="gramEnd"/>
      <w:r w:rsidR="0008226B">
        <w:rPr>
          <w:rFonts w:ascii="Times New Roman" w:eastAsia="Calibri" w:hAnsi="Times New Roman" w:cs="Times New Roman"/>
          <w:b/>
          <w:sz w:val="24"/>
          <w:szCs w:val="24"/>
        </w:rPr>
        <w:t xml:space="preserve"> </w:t>
      </w:r>
    </w:p>
    <w:p w:rsidR="004D7334" w:rsidRDefault="0008226B" w:rsidP="0008226B">
      <w:pPr>
        <w:pStyle w:val="NoSpacing"/>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Послови комуналне делатности</w:t>
      </w:r>
      <w:r w:rsidR="004D7334">
        <w:rPr>
          <w:rFonts w:ascii="Times New Roman" w:eastAsia="Calibri" w:hAnsi="Times New Roman" w:cs="Times New Roman"/>
          <w:sz w:val="24"/>
          <w:szCs w:val="24"/>
        </w:rPr>
        <w:t xml:space="preserve"> из члана 48-51</w:t>
      </w:r>
      <w:r w:rsidR="0045512B">
        <w:rPr>
          <w:rFonts w:ascii="Times New Roman" w:eastAsia="Calibri" w:hAnsi="Times New Roman" w:cs="Times New Roman"/>
          <w:sz w:val="24"/>
          <w:szCs w:val="24"/>
        </w:rPr>
        <w:t>,</w:t>
      </w:r>
      <w:r w:rsidR="004D7334">
        <w:rPr>
          <w:rFonts w:ascii="Times New Roman" w:eastAsia="Calibri" w:hAnsi="Times New Roman" w:cs="Times New Roman"/>
          <w:sz w:val="24"/>
          <w:szCs w:val="24"/>
        </w:rPr>
        <w:t xml:space="preserve"> ове одлуке обављаће</w:t>
      </w:r>
      <w:r>
        <w:rPr>
          <w:rFonts w:ascii="Times New Roman" w:eastAsia="Calibri" w:hAnsi="Times New Roman" w:cs="Times New Roman"/>
          <w:sz w:val="24"/>
          <w:szCs w:val="24"/>
        </w:rPr>
        <w:t xml:space="preserve"> се</w:t>
      </w:r>
      <w:r w:rsidR="004D7334">
        <w:rPr>
          <w:rFonts w:ascii="Times New Roman" w:eastAsia="Calibri" w:hAnsi="Times New Roman" w:cs="Times New Roman"/>
          <w:sz w:val="24"/>
          <w:szCs w:val="24"/>
        </w:rPr>
        <w:t xml:space="preserve"> након испуњења кадровских и техничких услова за обављање </w:t>
      </w:r>
      <w:r>
        <w:rPr>
          <w:rFonts w:ascii="Times New Roman" w:eastAsia="Calibri" w:hAnsi="Times New Roman" w:cs="Times New Roman"/>
          <w:sz w:val="24"/>
          <w:szCs w:val="24"/>
        </w:rPr>
        <w:t>истих</w:t>
      </w:r>
      <w:r w:rsidR="004D7334">
        <w:rPr>
          <w:rFonts w:ascii="Times New Roman" w:eastAsia="Calibri" w:hAnsi="Times New Roman" w:cs="Times New Roman"/>
          <w:sz w:val="24"/>
          <w:szCs w:val="24"/>
        </w:rPr>
        <w:t>.</w:t>
      </w:r>
      <w:proofErr w:type="gramEnd"/>
      <w:r w:rsidR="004D7334">
        <w:rPr>
          <w:rFonts w:ascii="Times New Roman" w:eastAsia="Calibri" w:hAnsi="Times New Roman" w:cs="Times New Roman"/>
          <w:sz w:val="24"/>
          <w:szCs w:val="24"/>
        </w:rPr>
        <w:t xml:space="preserve"> </w:t>
      </w:r>
    </w:p>
    <w:p w:rsidR="004D7334" w:rsidRDefault="004D7334" w:rsidP="004D7334">
      <w:pPr>
        <w:pStyle w:val="NoSpacing"/>
        <w:jc w:val="both"/>
        <w:rPr>
          <w:rFonts w:ascii="Times New Roman" w:eastAsia="Calibri" w:hAnsi="Times New Roman" w:cs="Times New Roman"/>
          <w:sz w:val="24"/>
          <w:szCs w:val="24"/>
        </w:rPr>
      </w:pPr>
    </w:p>
    <w:p w:rsidR="008C05F7" w:rsidRPr="00294D4B" w:rsidRDefault="002A3CF8" w:rsidP="00294D4B">
      <w:pPr>
        <w:pStyle w:val="NoSpacing"/>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Члан 69</w:t>
      </w:r>
      <w:r w:rsidR="004D7334" w:rsidRPr="004D7334">
        <w:rPr>
          <w:rFonts w:ascii="Times New Roman" w:eastAsia="Calibri" w:hAnsi="Times New Roman" w:cs="Times New Roman"/>
          <w:b/>
          <w:sz w:val="24"/>
          <w:szCs w:val="24"/>
        </w:rPr>
        <w:t>.</w:t>
      </w:r>
      <w:proofErr w:type="gramEnd"/>
    </w:p>
    <w:p w:rsidR="00BC575A" w:rsidRPr="00294D4B" w:rsidRDefault="00BC575A" w:rsidP="00294D4B">
      <w:pPr>
        <w:pStyle w:val="NoSpacing"/>
        <w:ind w:firstLine="720"/>
        <w:jc w:val="both"/>
        <w:rPr>
          <w:rFonts w:ascii="Times New Roman" w:hAnsi="Times New Roman" w:cs="Times New Roman"/>
          <w:sz w:val="24"/>
          <w:szCs w:val="24"/>
        </w:rPr>
      </w:pPr>
      <w:proofErr w:type="gramStart"/>
      <w:r w:rsidRPr="00294D4B">
        <w:rPr>
          <w:rFonts w:ascii="Times New Roman" w:hAnsi="Times New Roman" w:cs="Times New Roman"/>
          <w:sz w:val="24"/>
          <w:szCs w:val="24"/>
        </w:rPr>
        <w:t xml:space="preserve">Ступањем на снагу ове одлуке престаје да важи Одлука о </w:t>
      </w:r>
      <w:r w:rsidR="00294D4B">
        <w:rPr>
          <w:rFonts w:ascii="Times New Roman" w:hAnsi="Times New Roman" w:cs="Times New Roman"/>
          <w:sz w:val="24"/>
          <w:szCs w:val="24"/>
        </w:rPr>
        <w:t xml:space="preserve">сахрањивању и гробљима </w:t>
      </w:r>
      <w:r w:rsidRPr="00294D4B">
        <w:rPr>
          <w:rFonts w:ascii="Times New Roman" w:hAnsi="Times New Roman" w:cs="Times New Roman"/>
          <w:sz w:val="24"/>
          <w:szCs w:val="24"/>
        </w:rPr>
        <w:t>(„</w:t>
      </w:r>
      <w:r w:rsidR="00294D4B">
        <w:rPr>
          <w:rFonts w:ascii="Times New Roman" w:hAnsi="Times New Roman" w:cs="Times New Roman"/>
          <w:sz w:val="24"/>
          <w:szCs w:val="24"/>
        </w:rPr>
        <w:t>Општински службени гласник</w:t>
      </w:r>
      <w:r w:rsidRPr="00294D4B">
        <w:rPr>
          <w:rFonts w:ascii="Times New Roman" w:hAnsi="Times New Roman" w:cs="Times New Roman"/>
          <w:sz w:val="24"/>
          <w:szCs w:val="24"/>
        </w:rPr>
        <w:t>" бр.</w:t>
      </w:r>
      <w:r w:rsidR="00294D4B">
        <w:rPr>
          <w:rFonts w:ascii="Times New Roman" w:hAnsi="Times New Roman" w:cs="Times New Roman"/>
          <w:sz w:val="24"/>
          <w:szCs w:val="24"/>
        </w:rPr>
        <w:t xml:space="preserve"> 6/92</w:t>
      </w:r>
      <w:r w:rsidRPr="00294D4B">
        <w:rPr>
          <w:rFonts w:ascii="Times New Roman" w:hAnsi="Times New Roman" w:cs="Times New Roman"/>
          <w:sz w:val="24"/>
          <w:szCs w:val="24"/>
        </w:rPr>
        <w:t>).</w:t>
      </w:r>
      <w:proofErr w:type="gramEnd"/>
    </w:p>
    <w:p w:rsidR="00BC575A" w:rsidRPr="001E74C1" w:rsidRDefault="00BC575A" w:rsidP="00BC575A">
      <w:pPr>
        <w:pStyle w:val="NoSpacing"/>
        <w:jc w:val="both"/>
        <w:rPr>
          <w:rFonts w:ascii="Times New Roman" w:hAnsi="Times New Roman" w:cs="Times New Roman"/>
          <w:sz w:val="24"/>
          <w:szCs w:val="24"/>
          <w:shd w:val="clear" w:color="auto" w:fill="FFFF00"/>
        </w:rPr>
      </w:pPr>
    </w:p>
    <w:p w:rsidR="00BC575A" w:rsidRPr="0003394F" w:rsidRDefault="002A3CF8" w:rsidP="00BC575A">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70</w:t>
      </w:r>
      <w:r w:rsidR="00BC575A" w:rsidRPr="0003394F">
        <w:rPr>
          <w:rFonts w:ascii="Times New Roman" w:hAnsi="Times New Roman" w:cs="Times New Roman"/>
          <w:b/>
          <w:sz w:val="24"/>
          <w:szCs w:val="24"/>
        </w:rPr>
        <w:t>.</w:t>
      </w:r>
      <w:proofErr w:type="gramEnd"/>
    </w:p>
    <w:p w:rsidR="00BC575A" w:rsidRPr="0003394F" w:rsidRDefault="00BC575A" w:rsidP="00BC575A">
      <w:pPr>
        <w:pStyle w:val="NoSpacing"/>
        <w:ind w:firstLine="720"/>
        <w:jc w:val="both"/>
        <w:rPr>
          <w:rFonts w:ascii="Times New Roman" w:hAnsi="Times New Roman" w:cs="Times New Roman"/>
          <w:sz w:val="24"/>
          <w:szCs w:val="24"/>
        </w:rPr>
      </w:pPr>
      <w:proofErr w:type="gramStart"/>
      <w:r w:rsidRPr="0003394F">
        <w:rPr>
          <w:rFonts w:ascii="Times New Roman" w:hAnsi="Times New Roman" w:cs="Times New Roman"/>
          <w:sz w:val="24"/>
          <w:szCs w:val="24"/>
        </w:rPr>
        <w:t>Ова одлука ступа на снагу осмог дана од дана објављивања у „Службеном гласнику града Врања“.</w:t>
      </w:r>
      <w:proofErr w:type="gramEnd"/>
    </w:p>
    <w:p w:rsidR="00BC575A" w:rsidRPr="0003394F" w:rsidRDefault="00BC575A" w:rsidP="00BC575A">
      <w:pPr>
        <w:pStyle w:val="NoSpacing"/>
        <w:jc w:val="both"/>
        <w:rPr>
          <w:rFonts w:ascii="Times New Roman" w:hAnsi="Times New Roman" w:cs="Times New Roman"/>
          <w:sz w:val="24"/>
          <w:szCs w:val="24"/>
        </w:rPr>
      </w:pPr>
    </w:p>
    <w:p w:rsidR="00BC575A" w:rsidRDefault="00BC575A" w:rsidP="00BC575A">
      <w:pPr>
        <w:pStyle w:val="NormalWeb"/>
        <w:shd w:val="clear" w:color="auto" w:fill="FFFFFF"/>
        <w:spacing w:before="0" w:beforeAutospacing="0" w:after="0"/>
        <w:jc w:val="both"/>
        <w:rPr>
          <w:b/>
          <w:bCs/>
          <w:color w:val="000000"/>
          <w:spacing w:val="-6"/>
        </w:rPr>
      </w:pPr>
    </w:p>
    <w:p w:rsidR="00401BC6" w:rsidRDefault="00BC575A" w:rsidP="00BC575A">
      <w:pPr>
        <w:pStyle w:val="NormalWeb"/>
        <w:shd w:val="clear" w:color="auto" w:fill="FFFFFF"/>
        <w:spacing w:before="0" w:beforeAutospacing="0" w:after="0"/>
        <w:jc w:val="both"/>
        <w:rPr>
          <w:b/>
          <w:bCs/>
          <w:color w:val="000000"/>
          <w:spacing w:val="-6"/>
          <w:lang w:val="en-US"/>
        </w:rPr>
      </w:pPr>
      <w:r>
        <w:rPr>
          <w:b/>
          <w:bCs/>
          <w:color w:val="000000"/>
          <w:spacing w:val="-6"/>
          <w:lang w:val="en-US"/>
        </w:rPr>
        <w:t>СКУПШТИНА ОПШТИНЕ</w:t>
      </w:r>
    </w:p>
    <w:p w:rsidR="00BC575A" w:rsidRPr="006A1ECC" w:rsidRDefault="00BC575A" w:rsidP="00BC575A">
      <w:pPr>
        <w:pStyle w:val="NormalWeb"/>
        <w:shd w:val="clear" w:color="auto" w:fill="FFFFFF"/>
        <w:spacing w:before="0" w:beforeAutospacing="0" w:after="0"/>
        <w:jc w:val="both"/>
        <w:rPr>
          <w:spacing w:val="-6"/>
          <w:lang w:val="en-US"/>
        </w:rPr>
      </w:pPr>
      <w:r w:rsidRPr="006A1ECC">
        <w:rPr>
          <w:b/>
          <w:bCs/>
          <w:color w:val="000000"/>
          <w:spacing w:val="-6"/>
          <w:lang w:val="en-US"/>
        </w:rPr>
        <w:t>ВЛАДИЧИН ХАН</w:t>
      </w:r>
    </w:p>
    <w:p w:rsidR="00BC575A" w:rsidRDefault="00BC575A" w:rsidP="00BC575A">
      <w:pPr>
        <w:pStyle w:val="NormalWeb"/>
        <w:shd w:val="clear" w:color="auto" w:fill="FFFFFF"/>
        <w:spacing w:before="0" w:beforeAutospacing="0" w:after="0"/>
        <w:jc w:val="both"/>
        <w:rPr>
          <w:b/>
          <w:bCs/>
          <w:color w:val="000000"/>
          <w:spacing w:val="-6"/>
        </w:rPr>
      </w:pPr>
      <w:r w:rsidRPr="006A1ECC">
        <w:rPr>
          <w:b/>
          <w:bCs/>
          <w:color w:val="000000"/>
          <w:spacing w:val="-6"/>
          <w:lang w:val="en-US"/>
        </w:rPr>
        <w:t xml:space="preserve">БРОЈ: </w:t>
      </w:r>
      <w:r w:rsidR="00401BC6">
        <w:rPr>
          <w:b/>
          <w:bCs/>
          <w:color w:val="000000"/>
          <w:spacing w:val="-6"/>
          <w:lang w:val="en-US"/>
        </w:rPr>
        <w:t>06-23/10/21-I</w:t>
      </w:r>
    </w:p>
    <w:p w:rsidR="00BC575A" w:rsidRDefault="00BC575A" w:rsidP="00BC575A">
      <w:pPr>
        <w:pStyle w:val="NormalWeb"/>
        <w:shd w:val="clear" w:color="auto" w:fill="FFFFFF"/>
        <w:spacing w:before="0" w:beforeAutospacing="0" w:after="0"/>
        <w:jc w:val="both"/>
        <w:rPr>
          <w:b/>
          <w:bCs/>
          <w:color w:val="000000"/>
          <w:spacing w:val="-6"/>
        </w:rPr>
      </w:pPr>
    </w:p>
    <w:p w:rsidR="00BC575A" w:rsidRDefault="00BC575A" w:rsidP="00BC575A">
      <w:pPr>
        <w:pStyle w:val="NormalWeb"/>
        <w:shd w:val="clear" w:color="auto" w:fill="FFFFFF"/>
        <w:spacing w:before="0" w:beforeAutospacing="0" w:after="0"/>
        <w:jc w:val="both"/>
        <w:rPr>
          <w:b/>
          <w:bCs/>
          <w:color w:val="000000"/>
          <w:spacing w:val="-6"/>
        </w:rPr>
      </w:pPr>
    </w:p>
    <w:p w:rsidR="00BC575A" w:rsidRDefault="00BC575A" w:rsidP="00BC575A">
      <w:pPr>
        <w:pStyle w:val="NormalWeb"/>
        <w:shd w:val="clear" w:color="auto" w:fill="FFFFFF"/>
        <w:spacing w:before="0" w:beforeAutospacing="0" w:after="0"/>
        <w:jc w:val="both"/>
        <w:rPr>
          <w:b/>
          <w:bCs/>
          <w:color w:val="000000"/>
          <w:spacing w:val="-6"/>
        </w:rPr>
      </w:pPr>
    </w:p>
    <w:p w:rsidR="00BC575A" w:rsidRDefault="00BC575A" w:rsidP="00BC575A">
      <w:pPr>
        <w:pStyle w:val="NormalWeb"/>
        <w:shd w:val="clear" w:color="auto" w:fill="FFFFFF"/>
        <w:spacing w:before="0" w:beforeAutospacing="0" w:after="0"/>
        <w:jc w:val="both"/>
        <w:rPr>
          <w:b/>
          <w:bCs/>
          <w:color w:val="000000"/>
          <w:spacing w:val="-6"/>
        </w:rPr>
      </w:pP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t xml:space="preserve">П Р Е Д С Е Д Н И Ц А </w:t>
      </w:r>
    </w:p>
    <w:p w:rsidR="00BC575A" w:rsidRDefault="00BC575A" w:rsidP="00BC575A">
      <w:pPr>
        <w:pStyle w:val="NormalWeb"/>
        <w:shd w:val="clear" w:color="auto" w:fill="FFFFFF"/>
        <w:spacing w:before="0" w:beforeAutospacing="0" w:after="0"/>
        <w:jc w:val="both"/>
        <w:rPr>
          <w:b/>
          <w:bCs/>
          <w:color w:val="000000"/>
          <w:spacing w:val="-6"/>
        </w:rPr>
      </w:pP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t xml:space="preserve">    Данијела Поповић</w:t>
      </w: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75363C" w:rsidRDefault="0075363C"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p w:rsidR="000F6907" w:rsidRDefault="000F6907" w:rsidP="00BC575A">
      <w:pPr>
        <w:pStyle w:val="NormalWeb"/>
        <w:shd w:val="clear" w:color="auto" w:fill="FFFFFF"/>
        <w:spacing w:before="0" w:beforeAutospacing="0" w:after="0"/>
        <w:jc w:val="both"/>
        <w:rPr>
          <w:b/>
          <w:bCs/>
          <w:color w:val="000000"/>
          <w:spacing w:val="-6"/>
        </w:rPr>
      </w:pPr>
    </w:p>
    <w:sectPr w:rsidR="000F6907" w:rsidSect="00E80962">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9FE"/>
    <w:multiLevelType w:val="hybridMultilevel"/>
    <w:tmpl w:val="D93EDD9A"/>
    <w:lvl w:ilvl="0" w:tplc="05746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C6FEA"/>
    <w:multiLevelType w:val="hybridMultilevel"/>
    <w:tmpl w:val="78560610"/>
    <w:lvl w:ilvl="0" w:tplc="06D448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B2F4720"/>
    <w:multiLevelType w:val="hybridMultilevel"/>
    <w:tmpl w:val="8CDC6A8A"/>
    <w:lvl w:ilvl="0" w:tplc="05746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9466BD"/>
    <w:multiLevelType w:val="hybridMultilevel"/>
    <w:tmpl w:val="1C8807C4"/>
    <w:lvl w:ilvl="0" w:tplc="683062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E336A8D"/>
    <w:multiLevelType w:val="hybridMultilevel"/>
    <w:tmpl w:val="6F56B77E"/>
    <w:lvl w:ilvl="0" w:tplc="7A48B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366085"/>
    <w:multiLevelType w:val="hybridMultilevel"/>
    <w:tmpl w:val="422AD994"/>
    <w:lvl w:ilvl="0" w:tplc="A5926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9054F6"/>
    <w:multiLevelType w:val="hybridMultilevel"/>
    <w:tmpl w:val="500C4958"/>
    <w:lvl w:ilvl="0" w:tplc="040CA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4D78C2"/>
    <w:multiLevelType w:val="hybridMultilevel"/>
    <w:tmpl w:val="37E01A02"/>
    <w:lvl w:ilvl="0" w:tplc="38406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134244C"/>
    <w:multiLevelType w:val="hybridMultilevel"/>
    <w:tmpl w:val="AF0E319E"/>
    <w:lvl w:ilvl="0" w:tplc="CCB257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1B11BD"/>
    <w:multiLevelType w:val="hybridMultilevel"/>
    <w:tmpl w:val="106E9048"/>
    <w:lvl w:ilvl="0" w:tplc="303274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D414F09"/>
    <w:multiLevelType w:val="hybridMultilevel"/>
    <w:tmpl w:val="683C1E84"/>
    <w:lvl w:ilvl="0" w:tplc="53F438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F0C2375"/>
    <w:multiLevelType w:val="hybridMultilevel"/>
    <w:tmpl w:val="133674CE"/>
    <w:lvl w:ilvl="0" w:tplc="05746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4615A3"/>
    <w:multiLevelType w:val="hybridMultilevel"/>
    <w:tmpl w:val="F244E10A"/>
    <w:lvl w:ilvl="0" w:tplc="DC5E8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7C0955"/>
    <w:multiLevelType w:val="hybridMultilevel"/>
    <w:tmpl w:val="12AA53BC"/>
    <w:lvl w:ilvl="0" w:tplc="07CA0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ED126A"/>
    <w:multiLevelType w:val="hybridMultilevel"/>
    <w:tmpl w:val="82A68690"/>
    <w:lvl w:ilvl="0" w:tplc="C4846F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295087"/>
    <w:multiLevelType w:val="hybridMultilevel"/>
    <w:tmpl w:val="B1EC5CEC"/>
    <w:lvl w:ilvl="0" w:tplc="56380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8C0FCC"/>
    <w:multiLevelType w:val="hybridMultilevel"/>
    <w:tmpl w:val="4E7A35DC"/>
    <w:lvl w:ilvl="0" w:tplc="27C055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3"/>
  </w:num>
  <w:num w:numId="3">
    <w:abstractNumId w:val="8"/>
  </w:num>
  <w:num w:numId="4">
    <w:abstractNumId w:val="5"/>
  </w:num>
  <w:num w:numId="5">
    <w:abstractNumId w:val="7"/>
  </w:num>
  <w:num w:numId="6">
    <w:abstractNumId w:val="1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2"/>
  </w:num>
  <w:num w:numId="16">
    <w:abstractNumId w:val="1"/>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29768E"/>
    <w:rsid w:val="00002D58"/>
    <w:rsid w:val="000066E5"/>
    <w:rsid w:val="000254D4"/>
    <w:rsid w:val="00041F7F"/>
    <w:rsid w:val="00055216"/>
    <w:rsid w:val="0008226B"/>
    <w:rsid w:val="000A236B"/>
    <w:rsid w:val="000F6907"/>
    <w:rsid w:val="001478E5"/>
    <w:rsid w:val="00183D2E"/>
    <w:rsid w:val="00191F1B"/>
    <w:rsid w:val="001C718F"/>
    <w:rsid w:val="001D1E93"/>
    <w:rsid w:val="001E19EF"/>
    <w:rsid w:val="00203C9F"/>
    <w:rsid w:val="002224E5"/>
    <w:rsid w:val="0022677F"/>
    <w:rsid w:val="00240563"/>
    <w:rsid w:val="00250739"/>
    <w:rsid w:val="00255777"/>
    <w:rsid w:val="00294D4B"/>
    <w:rsid w:val="0029768E"/>
    <w:rsid w:val="002A3CF8"/>
    <w:rsid w:val="002C2877"/>
    <w:rsid w:val="002C73F8"/>
    <w:rsid w:val="002E2F86"/>
    <w:rsid w:val="002F02DE"/>
    <w:rsid w:val="00302095"/>
    <w:rsid w:val="00347EFA"/>
    <w:rsid w:val="00356C29"/>
    <w:rsid w:val="003B5C5F"/>
    <w:rsid w:val="003D2B5D"/>
    <w:rsid w:val="003E2F58"/>
    <w:rsid w:val="00401BC6"/>
    <w:rsid w:val="00441CDE"/>
    <w:rsid w:val="00442E43"/>
    <w:rsid w:val="00443222"/>
    <w:rsid w:val="00454F87"/>
    <w:rsid w:val="0045512B"/>
    <w:rsid w:val="00462870"/>
    <w:rsid w:val="0047539B"/>
    <w:rsid w:val="00481C52"/>
    <w:rsid w:val="004821FD"/>
    <w:rsid w:val="0049153D"/>
    <w:rsid w:val="00494DC8"/>
    <w:rsid w:val="004B6630"/>
    <w:rsid w:val="004B70B1"/>
    <w:rsid w:val="004D7334"/>
    <w:rsid w:val="004E60CF"/>
    <w:rsid w:val="00502BD4"/>
    <w:rsid w:val="00512AAF"/>
    <w:rsid w:val="00527675"/>
    <w:rsid w:val="00530F48"/>
    <w:rsid w:val="0053771F"/>
    <w:rsid w:val="00580D45"/>
    <w:rsid w:val="005B2926"/>
    <w:rsid w:val="005B570F"/>
    <w:rsid w:val="005F4C70"/>
    <w:rsid w:val="00620E04"/>
    <w:rsid w:val="00625954"/>
    <w:rsid w:val="00653A18"/>
    <w:rsid w:val="00662988"/>
    <w:rsid w:val="006A4AE6"/>
    <w:rsid w:val="006B6EBB"/>
    <w:rsid w:val="006D3E21"/>
    <w:rsid w:val="006F2DAE"/>
    <w:rsid w:val="00720119"/>
    <w:rsid w:val="00737DAF"/>
    <w:rsid w:val="00742B58"/>
    <w:rsid w:val="00752E7C"/>
    <w:rsid w:val="0075363C"/>
    <w:rsid w:val="00763F96"/>
    <w:rsid w:val="00782A24"/>
    <w:rsid w:val="00782F70"/>
    <w:rsid w:val="00784F82"/>
    <w:rsid w:val="007A0836"/>
    <w:rsid w:val="007B0C4F"/>
    <w:rsid w:val="007B2795"/>
    <w:rsid w:val="007C2C6D"/>
    <w:rsid w:val="007D3CDE"/>
    <w:rsid w:val="00822BDD"/>
    <w:rsid w:val="008314BB"/>
    <w:rsid w:val="00837616"/>
    <w:rsid w:val="00840D1D"/>
    <w:rsid w:val="008676D6"/>
    <w:rsid w:val="008717EF"/>
    <w:rsid w:val="00891A15"/>
    <w:rsid w:val="008A16EC"/>
    <w:rsid w:val="008B080E"/>
    <w:rsid w:val="008C05F7"/>
    <w:rsid w:val="008E3939"/>
    <w:rsid w:val="008E6FFC"/>
    <w:rsid w:val="00906096"/>
    <w:rsid w:val="009230FB"/>
    <w:rsid w:val="00933B4A"/>
    <w:rsid w:val="0096259B"/>
    <w:rsid w:val="00970A3B"/>
    <w:rsid w:val="009B1091"/>
    <w:rsid w:val="009C439B"/>
    <w:rsid w:val="009C5507"/>
    <w:rsid w:val="009F6F78"/>
    <w:rsid w:val="00A17C0C"/>
    <w:rsid w:val="00A20DD6"/>
    <w:rsid w:val="00A34466"/>
    <w:rsid w:val="00A36269"/>
    <w:rsid w:val="00A4676F"/>
    <w:rsid w:val="00A47F22"/>
    <w:rsid w:val="00AC4CA9"/>
    <w:rsid w:val="00AE03EA"/>
    <w:rsid w:val="00AE2266"/>
    <w:rsid w:val="00AF3772"/>
    <w:rsid w:val="00AF733D"/>
    <w:rsid w:val="00B03A4B"/>
    <w:rsid w:val="00B54A45"/>
    <w:rsid w:val="00B603D9"/>
    <w:rsid w:val="00B610BA"/>
    <w:rsid w:val="00B7790E"/>
    <w:rsid w:val="00B86497"/>
    <w:rsid w:val="00B95580"/>
    <w:rsid w:val="00BA3939"/>
    <w:rsid w:val="00BC575A"/>
    <w:rsid w:val="00BD3B52"/>
    <w:rsid w:val="00BF01E9"/>
    <w:rsid w:val="00C20435"/>
    <w:rsid w:val="00C31AEC"/>
    <w:rsid w:val="00C63376"/>
    <w:rsid w:val="00C9040F"/>
    <w:rsid w:val="00CA67EE"/>
    <w:rsid w:val="00CC03C5"/>
    <w:rsid w:val="00CC2852"/>
    <w:rsid w:val="00CE75AC"/>
    <w:rsid w:val="00CF6437"/>
    <w:rsid w:val="00D517AB"/>
    <w:rsid w:val="00D70C36"/>
    <w:rsid w:val="00DD154D"/>
    <w:rsid w:val="00DD3012"/>
    <w:rsid w:val="00DE6940"/>
    <w:rsid w:val="00E31EDF"/>
    <w:rsid w:val="00E51F3C"/>
    <w:rsid w:val="00E702D9"/>
    <w:rsid w:val="00E80962"/>
    <w:rsid w:val="00E81813"/>
    <w:rsid w:val="00E85963"/>
    <w:rsid w:val="00EA4D42"/>
    <w:rsid w:val="00EB1C34"/>
    <w:rsid w:val="00EB3528"/>
    <w:rsid w:val="00EC0468"/>
    <w:rsid w:val="00EC2FC4"/>
    <w:rsid w:val="00EC5398"/>
    <w:rsid w:val="00EE11A4"/>
    <w:rsid w:val="00EE4E2E"/>
    <w:rsid w:val="00EE5A6C"/>
    <w:rsid w:val="00EF4FAE"/>
    <w:rsid w:val="00F00D8F"/>
    <w:rsid w:val="00F176DD"/>
    <w:rsid w:val="00F336EE"/>
    <w:rsid w:val="00F42D41"/>
    <w:rsid w:val="00F66297"/>
    <w:rsid w:val="00FA4E20"/>
    <w:rsid w:val="00FF144A"/>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D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0B1"/>
    <w:pPr>
      <w:spacing w:after="0" w:line="240" w:lineRule="auto"/>
    </w:pPr>
    <w:rPr>
      <w:rFonts w:eastAsiaTheme="minorEastAsia"/>
    </w:rPr>
  </w:style>
  <w:style w:type="paragraph" w:styleId="NormalWeb">
    <w:name w:val="Normal (Web)"/>
    <w:basedOn w:val="Normal"/>
    <w:uiPriority w:val="99"/>
    <w:unhideWhenUsed/>
    <w:rsid w:val="00BC575A"/>
    <w:pPr>
      <w:spacing w:before="100" w:beforeAutospacing="1" w:after="115" w:line="240" w:lineRule="auto"/>
    </w:pPr>
    <w:rPr>
      <w:rFonts w:ascii="Times New Roman" w:eastAsia="Times New Roman" w:hAnsi="Times New Roman" w:cs="Times New Roman"/>
      <w:sz w:val="24"/>
      <w:szCs w:val="24"/>
      <w:lang w:val="sr-Cyrl-CS" w:eastAsia="sr-Cyrl-CS"/>
    </w:rPr>
  </w:style>
  <w:style w:type="paragraph" w:styleId="ListParagraph">
    <w:name w:val="List Paragraph"/>
    <w:basedOn w:val="Normal"/>
    <w:uiPriority w:val="34"/>
    <w:qFormat/>
    <w:rsid w:val="00B603D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329E-F45F-44A0-8DAB-013DA051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7062</Words>
  <Characters>40254</Characters>
  <Application>Microsoft Office Word</Application>
  <DocSecurity>0</DocSecurity>
  <Lines>335</Lines>
  <Paragraphs>94</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SKVS</cp:lastModifiedBy>
  <cp:revision>4</cp:revision>
  <cp:lastPrinted>2021-02-17T09:17:00Z</cp:lastPrinted>
  <dcterms:created xsi:type="dcterms:W3CDTF">2021-03-10T13:34:00Z</dcterms:created>
  <dcterms:modified xsi:type="dcterms:W3CDTF">2021-04-12T09:18:00Z</dcterms:modified>
</cp:coreProperties>
</file>